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2758E" w14:textId="3BAF575F" w:rsidR="009479CA" w:rsidRPr="00856713" w:rsidRDefault="00EB790B" w:rsidP="004B2981">
      <w:pPr>
        <w:rPr>
          <w:rFonts w:asciiTheme="minorHAnsi" w:hAnsiTheme="minorHAnsi" w:cstheme="minorHAnsi"/>
        </w:rPr>
      </w:pPr>
      <w:r w:rsidRPr="00EB790B">
        <w:rPr>
          <w:rFonts w:asciiTheme="minorHAnsi" w:hAnsiTheme="minorHAnsi" w:cstheme="minorHAnsi"/>
          <w:noProof/>
        </w:rPr>
        <w:drawing>
          <wp:anchor distT="0" distB="0" distL="114300" distR="114300" simplePos="0" relativeHeight="251654656" behindDoc="1" locked="0" layoutInCell="1" allowOverlap="1" wp14:anchorId="6CDF7C8D" wp14:editId="3035D139">
            <wp:simplePos x="0" y="0"/>
            <wp:positionH relativeFrom="page">
              <wp:align>right</wp:align>
            </wp:positionH>
            <wp:positionV relativeFrom="paragraph">
              <wp:posOffset>-906357</wp:posOffset>
            </wp:positionV>
            <wp:extent cx="7763933" cy="5054022"/>
            <wp:effectExtent l="0" t="0" r="8890" b="0"/>
            <wp:wrapNone/>
            <wp:docPr id="9" name="Picture 9" descr="C:\!Marketing and Website\Images\People\shutterstock_421484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Marketing and Website\Images\People\shutterstock_42148405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63933" cy="5054022"/>
                    </a:xfrm>
                    <a:prstGeom prst="rect">
                      <a:avLst/>
                    </a:prstGeom>
                    <a:noFill/>
                    <a:ln>
                      <a:noFill/>
                    </a:ln>
                  </pic:spPr>
                </pic:pic>
              </a:graphicData>
            </a:graphic>
            <wp14:sizeRelH relativeFrom="page">
              <wp14:pctWidth>0</wp14:pctWidth>
            </wp14:sizeRelH>
            <wp14:sizeRelV relativeFrom="page">
              <wp14:pctHeight>0</wp14:pctHeight>
            </wp14:sizeRelV>
          </wp:anchor>
        </w:drawing>
      </w:r>
      <w:r w:rsidR="008D00FF">
        <w:rPr>
          <w:rFonts w:ascii="Times New Roman" w:eastAsia="Times New Roman" w:hAnsi="Times New Roman" w:cs="Times New Roman"/>
          <w:snapToGrid w:val="0"/>
          <w:w w:val="0"/>
          <w:sz w:val="0"/>
          <w:szCs w:val="0"/>
          <w:u w:color="000000"/>
          <w:bdr w:val="none" w:sz="0" w:space="0" w:color="000000"/>
          <w:shd w:val="clear" w:color="000000" w:fill="000000"/>
          <w:lang w:eastAsia="x-none" w:bidi="x-none"/>
        </w:rPr>
        <w:t>R</w:t>
      </w:r>
      <w:r w:rsidRPr="00EB790B">
        <w:rPr>
          <w:rFonts w:ascii="Times New Roman" w:eastAsia="Times New Roman" w:hAnsi="Times New Roman" w:cs="Times New Roman"/>
          <w:snapToGrid w:val="0"/>
          <w:w w:val="0"/>
          <w:sz w:val="0"/>
          <w:szCs w:val="0"/>
          <w:u w:color="000000"/>
          <w:bdr w:val="none" w:sz="0" w:space="0" w:color="000000"/>
          <w:shd w:val="clear" w:color="000000" w:fill="000000"/>
          <w:lang w:val="x-none" w:eastAsia="x-none" w:bidi="x-none"/>
        </w:rPr>
        <w:t xml:space="preserve"> </w:t>
      </w:r>
    </w:p>
    <w:p w14:paraId="0F74A893" w14:textId="2F6A94BE" w:rsidR="009479CA" w:rsidRPr="00856713" w:rsidRDefault="009479CA" w:rsidP="004B2981">
      <w:pPr>
        <w:rPr>
          <w:rFonts w:asciiTheme="minorHAnsi" w:hAnsiTheme="minorHAnsi" w:cstheme="minorHAnsi"/>
          <w:i/>
          <w:sz w:val="48"/>
          <w:szCs w:val="48"/>
        </w:rPr>
      </w:pPr>
    </w:p>
    <w:p w14:paraId="0973B6BE" w14:textId="39E8FAD0" w:rsidR="009479CA" w:rsidRDefault="009479CA" w:rsidP="004B2981">
      <w:pPr>
        <w:spacing w:before="120" w:line="276" w:lineRule="auto"/>
        <w:rPr>
          <w:rFonts w:asciiTheme="minorHAnsi" w:hAnsiTheme="minorHAnsi" w:cstheme="minorHAnsi"/>
          <w:b/>
          <w:color w:val="404040"/>
          <w:sz w:val="36"/>
          <w:szCs w:val="36"/>
        </w:rPr>
      </w:pPr>
    </w:p>
    <w:p w14:paraId="75198A30" w14:textId="20B45BB8" w:rsidR="004B2981" w:rsidRPr="00856713" w:rsidRDefault="00000000" w:rsidP="004B2981">
      <w:pPr>
        <w:spacing w:before="120" w:line="276" w:lineRule="auto"/>
        <w:rPr>
          <w:rFonts w:asciiTheme="minorHAnsi" w:hAnsiTheme="minorHAnsi" w:cstheme="minorHAnsi"/>
          <w:b/>
          <w:color w:val="404040"/>
          <w:sz w:val="36"/>
          <w:szCs w:val="36"/>
        </w:rPr>
      </w:pPr>
      <w:r>
        <w:rPr>
          <w:noProof/>
        </w:rPr>
        <w:pict w14:anchorId="33923A5C">
          <v:rect id="Rectangle 42" o:spid="_x0000_s2050" style="position:absolute;margin-left:0;margin-top:68.45pt;width:613pt;height:196.8pt;z-index:-251655680;visibility:visible;mso-wrap-style:square;mso-height-percent:0;mso-wrap-distance-left:9pt;mso-wrap-distance-top:3.6pt;mso-wrap-distance-right:9pt;mso-wrap-distance-bottom:3.6pt;mso-position-horizontal:lef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" fillcolor="#d75f44" stroked="f">
            <v:fill opacity="45746f"/>
            <v:textbox inset="2.53958mm,1.2694mm,2.53958mm,1.2694mm">
              <w:txbxContent>
                <w:p w14:paraId="3D5FBD59" w14:textId="77777777" w:rsidR="005F3531" w:rsidRPr="005D4FB1" w:rsidRDefault="005F3531" w:rsidP="001A46F1">
                  <w:pPr>
                    <w:jc w:val="center"/>
                    <w:textDirection w:val="btLr"/>
                    <w:rPr>
                      <w:color w:val="FFFFFF"/>
                    </w:rPr>
                  </w:pPr>
                </w:p>
                <w:p w14:paraId="3662F611" w14:textId="70239705" w:rsidR="005F3531" w:rsidRPr="00505D75" w:rsidRDefault="00107B3D" w:rsidP="003916C5">
                  <w:pPr>
                    <w:jc w:val="center"/>
                    <w:textDirection w:val="btLr"/>
                    <w:rPr>
                      <w:rFonts w:asciiTheme="majorHAnsi" w:hAnsiTheme="majorHAnsi" w:cstheme="majorHAnsi"/>
                    </w:rPr>
                  </w:pPr>
                  <w:r>
                    <w:rPr>
                      <w:rFonts w:asciiTheme="majorHAnsi" w:hAnsiTheme="majorHAnsi" w:cstheme="majorHAnsi"/>
                      <w:color w:val="FFFFFF"/>
                      <w:sz w:val="72"/>
                    </w:rPr>
                    <w:t xml:space="preserve">Technical </w:t>
                  </w:r>
                  <w:r w:rsidR="000E3D2F">
                    <w:rPr>
                      <w:rFonts w:asciiTheme="majorHAnsi" w:hAnsiTheme="majorHAnsi" w:cstheme="majorHAnsi"/>
                      <w:color w:val="FFFFFF"/>
                      <w:sz w:val="72"/>
                    </w:rPr>
                    <w:t>Proposal</w:t>
                  </w:r>
                  <w:r w:rsidR="005F3531">
                    <w:rPr>
                      <w:rFonts w:asciiTheme="majorHAnsi" w:hAnsiTheme="majorHAnsi" w:cstheme="majorHAnsi"/>
                      <w:color w:val="FFFFFF"/>
                      <w:sz w:val="72"/>
                    </w:rPr>
                    <w:t xml:space="preserve">: </w:t>
                  </w:r>
                </w:p>
                <w:p w14:paraId="0D86AE37" w14:textId="77777777" w:rsidR="005F3531" w:rsidRDefault="005F3531" w:rsidP="001A46F1">
                  <w:pPr>
                    <w:jc w:val="center"/>
                    <w:textDirection w:val="btLr"/>
                    <w:rPr>
                      <w:rFonts w:asciiTheme="majorHAnsi" w:hAnsiTheme="majorHAnsi" w:cstheme="majorHAnsi"/>
                      <w:i/>
                      <w:color w:val="FFFFFF"/>
                      <w:sz w:val="48"/>
                    </w:rPr>
                  </w:pPr>
                </w:p>
                <w:p w14:paraId="6C4D09D4" w14:textId="17A54852" w:rsidR="005F3531" w:rsidRDefault="00107B3D" w:rsidP="001A46F1">
                  <w:pPr>
                    <w:jc w:val="center"/>
                    <w:textDirection w:val="btLr"/>
                    <w:rPr>
                      <w:rFonts w:asciiTheme="majorHAnsi" w:hAnsiTheme="majorHAnsi" w:cstheme="majorHAnsi"/>
                      <w:i/>
                      <w:color w:val="FFFFFF"/>
                      <w:sz w:val="56"/>
                      <w:szCs w:val="56"/>
                    </w:rPr>
                  </w:pPr>
                  <w:r w:rsidRPr="00107B3D">
                    <w:rPr>
                      <w:rFonts w:asciiTheme="majorHAnsi" w:hAnsiTheme="majorHAnsi" w:cstheme="majorHAnsi"/>
                      <w:i/>
                      <w:color w:val="FFFFFF"/>
                      <w:sz w:val="56"/>
                      <w:szCs w:val="56"/>
                    </w:rPr>
                    <w:t>Request for Proposal 25-78912</w:t>
                  </w:r>
                </w:p>
                <w:p w14:paraId="7A021837" w14:textId="0C94CFF2" w:rsidR="00107B3D" w:rsidRPr="00107B3D" w:rsidRDefault="00107B3D" w:rsidP="001A46F1">
                  <w:pPr>
                    <w:jc w:val="center"/>
                    <w:textDirection w:val="btLr"/>
                    <w:rPr>
                      <w:iCs/>
                      <w:color w:val="FFFFFF"/>
                      <w:sz w:val="48"/>
                    </w:rPr>
                  </w:pPr>
                  <w:r w:rsidRPr="00107B3D">
                    <w:rPr>
                      <w:iCs/>
                      <w:color w:val="FFFFFF"/>
                      <w:sz w:val="48"/>
                    </w:rPr>
                    <w:t>Additional Psychometric Services for ILEARN, I AM, and IREAD-3</w:t>
                  </w:r>
                </w:p>
                <w:p w14:paraId="627F04AC" w14:textId="77777777" w:rsidR="005F3531" w:rsidRDefault="005F3531" w:rsidP="001A46F1">
                  <w:pPr>
                    <w:jc w:val="center"/>
                    <w:textDirection w:val="btLr"/>
                  </w:pPr>
                </w:p>
                <w:p w14:paraId="3DE33897" w14:textId="77777777" w:rsidR="005F3531" w:rsidRDefault="005F3531" w:rsidP="001A46F1">
                  <w:pPr>
                    <w:textDirection w:val="btLr"/>
                  </w:pPr>
                </w:p>
              </w:txbxContent>
            </v:textbox>
            <w10:wrap type="square" anchorx="page"/>
          </v:rect>
        </w:pict>
      </w:r>
    </w:p>
    <w:tbl>
      <w:tblPr>
        <w:tblW w:w="10928" w:type="dxa"/>
        <w:jc w:val="center"/>
        <w:tblBorders>
          <w:top w:val="nil"/>
          <w:left w:val="nil"/>
          <w:bottom w:val="nil"/>
          <w:right w:val="nil"/>
          <w:insideH w:val="nil"/>
          <w:insideV w:val="nil"/>
        </w:tblBorders>
        <w:tblLayout w:type="fixed"/>
        <w:tblLook w:val="0400" w:firstRow="0" w:lastRow="0" w:firstColumn="0" w:lastColumn="0" w:noHBand="0" w:noVBand="1"/>
      </w:tblPr>
      <w:tblGrid>
        <w:gridCol w:w="4788"/>
        <w:gridCol w:w="6140"/>
      </w:tblGrid>
      <w:tr w:rsidR="009479CA" w:rsidRPr="00856713" w14:paraId="20B5C0AF" w14:textId="77777777" w:rsidTr="00FF21BB">
        <w:trPr>
          <w:jc w:val="center"/>
        </w:trPr>
        <w:tc>
          <w:tcPr>
            <w:tcW w:w="4788" w:type="dxa"/>
          </w:tcPr>
          <w:p w14:paraId="22BB4E80" w14:textId="77777777" w:rsidR="001A46F1" w:rsidRDefault="009479CA" w:rsidP="00FF21BB">
            <w:pPr>
              <w:spacing w:before="120" w:line="276" w:lineRule="auto"/>
              <w:jc w:val="center"/>
              <w:rPr>
                <w:rFonts w:asciiTheme="majorHAnsi" w:hAnsiTheme="majorHAnsi" w:cstheme="majorHAnsi"/>
                <w:color w:val="404040"/>
                <w:sz w:val="36"/>
                <w:szCs w:val="36"/>
              </w:rPr>
            </w:pPr>
            <w:r w:rsidRPr="00505D75">
              <w:rPr>
                <w:rFonts w:asciiTheme="majorHAnsi" w:hAnsiTheme="majorHAnsi" w:cstheme="majorHAnsi"/>
                <w:color w:val="404040"/>
                <w:sz w:val="36"/>
                <w:szCs w:val="36"/>
              </w:rPr>
              <w:t>Prepared for:</w:t>
            </w:r>
          </w:p>
          <w:p w14:paraId="3AE8AA3F" w14:textId="5C0E4E79" w:rsidR="009479CA" w:rsidRPr="00505D75" w:rsidRDefault="00FF21BB" w:rsidP="0037081F">
            <w:pPr>
              <w:spacing w:before="120" w:line="276" w:lineRule="auto"/>
              <w:jc w:val="center"/>
              <w:rPr>
                <w:rFonts w:asciiTheme="minorHAnsi" w:hAnsiTheme="minorHAnsi" w:cstheme="minorHAnsi"/>
                <w:color w:val="404040"/>
                <w:sz w:val="36"/>
                <w:szCs w:val="36"/>
              </w:rPr>
            </w:pPr>
            <w:r>
              <w:rPr>
                <w:rFonts w:asciiTheme="majorHAnsi" w:hAnsiTheme="majorHAnsi" w:cstheme="majorHAnsi"/>
                <w:color w:val="404040"/>
                <w:sz w:val="36"/>
                <w:szCs w:val="36"/>
              </w:rPr>
              <w:br/>
            </w:r>
            <w:r w:rsidR="000E6226">
              <w:fldChar w:fldCharType="begin"/>
            </w:r>
            <w:r w:rsidR="000E6226">
              <w:instrText xml:space="preserve"> INCLUDEPICTURE "https://pbs.twimg.com/media/Dl-8m7sUYAAuD3u.png" \* MERGEFORMATINET </w:instrText>
            </w:r>
            <w:r w:rsidR="000E6226">
              <w:fldChar w:fldCharType="end"/>
            </w:r>
            <w:r w:rsidR="00A5776B">
              <w:t xml:space="preserve"> </w:t>
            </w:r>
            <w:r w:rsidR="00A5776B">
              <w:fldChar w:fldCharType="begin"/>
            </w:r>
            <w:r w:rsidR="00A5776B">
              <w:instrText xml:space="preserve"> INCLUDEPICTURE "https://pbs.twimg.com/media/Dl-8m7sUYAAuD3u.png" \* MERGEFORMATINET </w:instrText>
            </w:r>
            <w:r w:rsidR="00A5776B">
              <w:fldChar w:fldCharType="end"/>
            </w:r>
            <w:r w:rsidR="00A5776B">
              <w:t xml:space="preserve"> </w:t>
            </w:r>
            <w:r w:rsidR="0037081F">
              <w:rPr>
                <w:noProof/>
              </w:rPr>
              <w:drawing>
                <wp:inline distT="0" distB="0" distL="0" distR="0" wp14:anchorId="7F1D73FA" wp14:editId="4922EDEC">
                  <wp:extent cx="2504819" cy="778510"/>
                  <wp:effectExtent l="0" t="0" r="0" b="2540"/>
                  <wp:docPr id="26" name="Picture 26" descr="Image result for indiana d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indiana d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297" cy="778659"/>
                          </a:xfrm>
                          <a:prstGeom prst="rect">
                            <a:avLst/>
                          </a:prstGeom>
                          <a:noFill/>
                          <a:ln>
                            <a:noFill/>
                          </a:ln>
                        </pic:spPr>
                      </pic:pic>
                    </a:graphicData>
                  </a:graphic>
                </wp:inline>
              </w:drawing>
            </w:r>
          </w:p>
        </w:tc>
        <w:tc>
          <w:tcPr>
            <w:tcW w:w="6140" w:type="dxa"/>
          </w:tcPr>
          <w:p w14:paraId="1E16A59D" w14:textId="34DD4EA0" w:rsidR="009479CA" w:rsidRDefault="009479CA" w:rsidP="00FF21BB">
            <w:pPr>
              <w:spacing w:before="120" w:line="276" w:lineRule="auto"/>
              <w:jc w:val="center"/>
              <w:rPr>
                <w:rFonts w:asciiTheme="majorHAnsi" w:hAnsiTheme="majorHAnsi" w:cstheme="majorHAnsi"/>
                <w:color w:val="404040"/>
                <w:sz w:val="36"/>
                <w:szCs w:val="36"/>
              </w:rPr>
            </w:pPr>
            <w:r w:rsidRPr="00505D75">
              <w:rPr>
                <w:rFonts w:asciiTheme="majorHAnsi" w:hAnsiTheme="majorHAnsi" w:cstheme="majorHAnsi"/>
                <w:color w:val="404040"/>
                <w:sz w:val="36"/>
                <w:szCs w:val="36"/>
              </w:rPr>
              <w:t>Prepared by:</w:t>
            </w:r>
          </w:p>
          <w:p w14:paraId="291E17C2" w14:textId="77777777" w:rsidR="00BF2280" w:rsidRDefault="00BF2280" w:rsidP="00FF21BB">
            <w:pPr>
              <w:spacing w:before="120" w:line="276" w:lineRule="auto"/>
              <w:jc w:val="center"/>
              <w:rPr>
                <w:rFonts w:asciiTheme="majorHAnsi" w:hAnsiTheme="majorHAnsi" w:cstheme="majorHAnsi"/>
                <w:color w:val="404040"/>
                <w:sz w:val="36"/>
                <w:szCs w:val="36"/>
              </w:rPr>
            </w:pPr>
          </w:p>
          <w:p w14:paraId="4A87C049" w14:textId="0B682CB9" w:rsidR="009B0A72" w:rsidRDefault="00663591" w:rsidP="00663591">
            <w:pPr>
              <w:spacing w:before="120" w:line="276" w:lineRule="auto"/>
              <w:jc w:val="center"/>
              <w:rPr>
                <w:rFonts w:ascii="Calibri Light" w:hAnsi="Calibri Light" w:cs="Calibri Light"/>
              </w:rPr>
            </w:pPr>
            <w:r>
              <w:rPr>
                <w:noProof/>
              </w:rPr>
              <w:drawing>
                <wp:inline distT="0" distB="0" distL="0" distR="0" wp14:anchorId="6369D268" wp14:editId="7E552980">
                  <wp:extent cx="3126874" cy="94956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6433" cy="955509"/>
                          </a:xfrm>
                          <a:prstGeom prst="rect">
                            <a:avLst/>
                          </a:prstGeom>
                          <a:noFill/>
                          <a:ln>
                            <a:noFill/>
                          </a:ln>
                        </pic:spPr>
                      </pic:pic>
                    </a:graphicData>
                  </a:graphic>
                </wp:inline>
              </w:drawing>
            </w:r>
          </w:p>
          <w:p w14:paraId="54E89EAA" w14:textId="77777777" w:rsidR="009B0A72" w:rsidRPr="00505D75" w:rsidRDefault="009B0A72" w:rsidP="009B0A72">
            <w:pPr>
              <w:pStyle w:val="Organization"/>
              <w:jc w:val="center"/>
              <w:rPr>
                <w:rFonts w:ascii="Calibri Light" w:hAnsi="Calibri Light" w:cs="SeroPro-Medium"/>
                <w:b w:val="0"/>
                <w:sz w:val="32"/>
              </w:rPr>
            </w:pPr>
            <w:r>
              <w:rPr>
                <w:rFonts w:ascii="Calibri Light" w:hAnsi="Calibri Light" w:cs="SeroPro-Medium"/>
                <w:b w:val="0"/>
                <w:sz w:val="32"/>
              </w:rPr>
              <w:t>Nathan Thompson, PhD</w:t>
            </w:r>
          </w:p>
          <w:p w14:paraId="7B1BBA0B" w14:textId="3E8A1E3D" w:rsidR="009B0A72" w:rsidRDefault="00663591" w:rsidP="009B0A72">
            <w:pPr>
              <w:pStyle w:val="NoSpacing"/>
              <w:jc w:val="center"/>
              <w:rPr>
                <w:rFonts w:ascii="Calibri Light" w:hAnsi="Calibri Light" w:cs="Calibri Light"/>
              </w:rPr>
            </w:pPr>
            <w:r>
              <w:rPr>
                <w:rFonts w:ascii="Calibri Light" w:hAnsi="Calibri Light" w:cs="Calibri Light"/>
              </w:rPr>
              <w:t>CEO</w:t>
            </w:r>
          </w:p>
          <w:p w14:paraId="49FD05E5" w14:textId="77777777" w:rsidR="0043332E" w:rsidRDefault="0043332E" w:rsidP="009B0A72">
            <w:pPr>
              <w:pStyle w:val="NoSpacing"/>
              <w:jc w:val="center"/>
              <w:rPr>
                <w:rFonts w:ascii="Calibri Light" w:hAnsi="Calibri Light" w:cs="Calibri Light"/>
              </w:rPr>
            </w:pPr>
          </w:p>
          <w:p w14:paraId="4E195705" w14:textId="3D2C46B7" w:rsidR="0043332E" w:rsidRDefault="0043332E" w:rsidP="009B0A72">
            <w:pPr>
              <w:pStyle w:val="NoSpacing"/>
              <w:jc w:val="center"/>
              <w:rPr>
                <w:rFonts w:ascii="Calibri Light" w:hAnsi="Calibri Light" w:cs="Calibri Light"/>
              </w:rPr>
            </w:pPr>
          </w:p>
          <w:p w14:paraId="53272B52" w14:textId="77777777" w:rsidR="009479CA" w:rsidRPr="00856713" w:rsidRDefault="009479CA" w:rsidP="0043332E">
            <w:pPr>
              <w:pStyle w:val="NoSpacing"/>
              <w:jc w:val="center"/>
              <w:rPr>
                <w:rFonts w:asciiTheme="minorHAnsi" w:hAnsiTheme="minorHAnsi" w:cstheme="minorHAnsi"/>
                <w:b/>
                <w:color w:val="404040"/>
                <w:sz w:val="36"/>
                <w:szCs w:val="36"/>
              </w:rPr>
            </w:pPr>
          </w:p>
        </w:tc>
      </w:tr>
    </w:tbl>
    <w:p w14:paraId="3E8FC702" w14:textId="54089FCB" w:rsidR="00DF409D" w:rsidRDefault="00107B3D" w:rsidP="0043332E">
      <w:pPr>
        <w:pStyle w:val="NoSpacing"/>
        <w:jc w:val="center"/>
        <w:rPr>
          <w:sz w:val="40"/>
          <w:szCs w:val="40"/>
        </w:rPr>
      </w:pPr>
      <w:r>
        <w:rPr>
          <w:sz w:val="40"/>
          <w:szCs w:val="40"/>
        </w:rPr>
        <w:t>June</w:t>
      </w:r>
      <w:r w:rsidR="0043332E" w:rsidRPr="0043332E">
        <w:rPr>
          <w:sz w:val="40"/>
          <w:szCs w:val="40"/>
        </w:rPr>
        <w:t>, 20</w:t>
      </w:r>
      <w:r w:rsidR="005E5C1D">
        <w:rPr>
          <w:sz w:val="40"/>
          <w:szCs w:val="40"/>
        </w:rPr>
        <w:t>2</w:t>
      </w:r>
      <w:r>
        <w:rPr>
          <w:sz w:val="40"/>
          <w:szCs w:val="40"/>
        </w:rPr>
        <w:t>4</w:t>
      </w:r>
    </w:p>
    <w:p w14:paraId="0BC74315" w14:textId="3C893906" w:rsidR="00DF409D" w:rsidRPr="0085489C" w:rsidRDefault="00DF409D" w:rsidP="0085489C">
      <w:pPr>
        <w:pBdr>
          <w:top w:val="none" w:sz="0" w:space="0" w:color="auto"/>
          <w:left w:val="none" w:sz="0" w:space="0" w:color="auto"/>
          <w:bottom w:val="none" w:sz="0" w:space="0" w:color="auto"/>
          <w:right w:val="none" w:sz="0" w:space="0" w:color="auto"/>
          <w:between w:val="none" w:sz="0" w:space="0" w:color="auto"/>
        </w:pBdr>
        <w:spacing w:after="160" w:line="259" w:lineRule="auto"/>
        <w:rPr>
          <w:rFonts w:asciiTheme="majorHAnsi" w:eastAsiaTheme="majorEastAsia" w:hAnsiTheme="majorHAnsi" w:cstheme="majorBidi"/>
          <w:color w:val="2F5496" w:themeColor="accent1" w:themeShade="BF"/>
          <w:sz w:val="32"/>
          <w:szCs w:val="32"/>
        </w:rPr>
      </w:pPr>
      <w:r>
        <w:br w:type="page"/>
      </w:r>
    </w:p>
    <w:p w14:paraId="39585699" w14:textId="22858BCA" w:rsidR="00D5075F" w:rsidRDefault="00D5075F">
      <w:pPr>
        <w:pBdr>
          <w:top w:val="none" w:sz="0" w:space="0" w:color="auto"/>
          <w:left w:val="none" w:sz="0" w:space="0" w:color="auto"/>
          <w:bottom w:val="none" w:sz="0" w:space="0" w:color="auto"/>
          <w:right w:val="none" w:sz="0" w:space="0" w:color="auto"/>
          <w:between w:val="none" w:sz="0" w:space="0" w:color="auto"/>
        </w:pBdr>
        <w:spacing w:after="160" w:line="259" w:lineRule="auto"/>
      </w:pPr>
    </w:p>
    <w:sdt>
      <w:sdtPr>
        <w:rPr>
          <w:color w:val="C55911"/>
        </w:rPr>
        <w:id w:val="-1198303625"/>
        <w:docPartObj>
          <w:docPartGallery w:val="Table of Contents"/>
          <w:docPartUnique/>
        </w:docPartObj>
      </w:sdtPr>
      <w:sdtEndPr>
        <w:rPr>
          <w:b/>
          <w:bCs/>
          <w:noProof/>
          <w:color w:val="000000"/>
        </w:rPr>
      </w:sdtEndPr>
      <w:sdtContent>
        <w:p w14:paraId="6645ED01" w14:textId="0F60DB4F" w:rsidR="009479CA" w:rsidRPr="001A46F1" w:rsidRDefault="009479CA" w:rsidP="00E40C27">
          <w:pPr>
            <w:pBdr>
              <w:top w:val="none" w:sz="0" w:space="0" w:color="auto"/>
              <w:left w:val="none" w:sz="0" w:space="0" w:color="auto"/>
              <w:bottom w:val="none" w:sz="0" w:space="0" w:color="auto"/>
              <w:right w:val="none" w:sz="0" w:space="0" w:color="auto"/>
              <w:between w:val="none" w:sz="0" w:space="0" w:color="auto"/>
            </w:pBdr>
            <w:spacing w:after="160" w:line="259" w:lineRule="auto"/>
          </w:pPr>
          <w:r w:rsidRPr="002E06B8">
            <w:rPr>
              <w:color w:val="C55911"/>
            </w:rPr>
            <w:t>Table of Contents</w:t>
          </w:r>
        </w:p>
        <w:p w14:paraId="781FE91C" w14:textId="2D9D9EAB" w:rsidR="00181C01" w:rsidRDefault="009479CA">
          <w:pPr>
            <w:pStyle w:val="TOC1"/>
            <w:tabs>
              <w:tab w:val="right" w:leader="dot" w:pos="9350"/>
            </w:tabs>
            <w:rPr>
              <w:rFonts w:asciiTheme="minorHAnsi" w:eastAsiaTheme="minorEastAsia" w:hAnsiTheme="minorHAnsi" w:cstheme="minorBidi"/>
              <w:noProof/>
              <w:color w:val="auto"/>
              <w:kern w:val="2"/>
              <w14:ligatures w14:val="standardContextual"/>
            </w:rPr>
          </w:pPr>
          <w:r>
            <w:fldChar w:fldCharType="begin"/>
          </w:r>
          <w:r>
            <w:instrText xml:space="preserve"> TOC \o "1-3" \h \z \u </w:instrText>
          </w:r>
          <w:r>
            <w:fldChar w:fldCharType="separate"/>
          </w:r>
          <w:hyperlink w:anchor="_Toc169098593" w:history="1">
            <w:r w:rsidR="00181C01" w:rsidRPr="00DF7D61">
              <w:rPr>
                <w:rStyle w:val="Hyperlink"/>
                <w:noProof/>
              </w:rPr>
              <w:t>Introduction</w:t>
            </w:r>
            <w:r w:rsidR="00181C01">
              <w:rPr>
                <w:noProof/>
                <w:webHidden/>
              </w:rPr>
              <w:tab/>
            </w:r>
            <w:r w:rsidR="00181C01">
              <w:rPr>
                <w:noProof/>
                <w:webHidden/>
              </w:rPr>
              <w:fldChar w:fldCharType="begin"/>
            </w:r>
            <w:r w:rsidR="00181C01">
              <w:rPr>
                <w:noProof/>
                <w:webHidden/>
              </w:rPr>
              <w:instrText xml:space="preserve"> PAGEREF _Toc169098593 \h </w:instrText>
            </w:r>
            <w:r w:rsidR="00181C01">
              <w:rPr>
                <w:noProof/>
                <w:webHidden/>
              </w:rPr>
            </w:r>
            <w:r w:rsidR="00181C01">
              <w:rPr>
                <w:noProof/>
                <w:webHidden/>
              </w:rPr>
              <w:fldChar w:fldCharType="separate"/>
            </w:r>
            <w:r w:rsidR="00181C01">
              <w:rPr>
                <w:noProof/>
                <w:webHidden/>
              </w:rPr>
              <w:t>1</w:t>
            </w:r>
            <w:r w:rsidR="00181C01">
              <w:rPr>
                <w:noProof/>
                <w:webHidden/>
              </w:rPr>
              <w:fldChar w:fldCharType="end"/>
            </w:r>
          </w:hyperlink>
        </w:p>
        <w:p w14:paraId="7B3ED0B4" w14:textId="079BA4CA" w:rsidR="00181C01" w:rsidRDefault="00000000">
          <w:pPr>
            <w:pStyle w:val="TOC1"/>
            <w:tabs>
              <w:tab w:val="right" w:leader="dot" w:pos="9350"/>
            </w:tabs>
            <w:rPr>
              <w:rFonts w:asciiTheme="minorHAnsi" w:eastAsiaTheme="minorEastAsia" w:hAnsiTheme="minorHAnsi" w:cstheme="minorBidi"/>
              <w:noProof/>
              <w:color w:val="auto"/>
              <w:kern w:val="2"/>
              <w14:ligatures w14:val="standardContextual"/>
            </w:rPr>
          </w:pPr>
          <w:hyperlink w:anchor="_Toc169098594" w:history="1">
            <w:r w:rsidR="00181C01" w:rsidRPr="00DF7D61">
              <w:rPr>
                <w:rStyle w:val="Hyperlink"/>
                <w:noProof/>
              </w:rPr>
              <w:t>SOW Responses</w:t>
            </w:r>
            <w:r w:rsidR="00181C01">
              <w:rPr>
                <w:noProof/>
                <w:webHidden/>
              </w:rPr>
              <w:tab/>
            </w:r>
            <w:r w:rsidR="00181C01">
              <w:rPr>
                <w:noProof/>
                <w:webHidden/>
              </w:rPr>
              <w:fldChar w:fldCharType="begin"/>
            </w:r>
            <w:r w:rsidR="00181C01">
              <w:rPr>
                <w:noProof/>
                <w:webHidden/>
              </w:rPr>
              <w:instrText xml:space="preserve"> PAGEREF _Toc169098594 \h </w:instrText>
            </w:r>
            <w:r w:rsidR="00181C01">
              <w:rPr>
                <w:noProof/>
                <w:webHidden/>
              </w:rPr>
            </w:r>
            <w:r w:rsidR="00181C01">
              <w:rPr>
                <w:noProof/>
                <w:webHidden/>
              </w:rPr>
              <w:fldChar w:fldCharType="separate"/>
            </w:r>
            <w:r w:rsidR="00181C01">
              <w:rPr>
                <w:noProof/>
                <w:webHidden/>
              </w:rPr>
              <w:t>1</w:t>
            </w:r>
            <w:r w:rsidR="00181C01">
              <w:rPr>
                <w:noProof/>
                <w:webHidden/>
              </w:rPr>
              <w:fldChar w:fldCharType="end"/>
            </w:r>
          </w:hyperlink>
        </w:p>
        <w:p w14:paraId="33D97B35" w14:textId="23276564" w:rsidR="00181C01" w:rsidRDefault="00000000">
          <w:pPr>
            <w:pStyle w:val="TOC2"/>
            <w:tabs>
              <w:tab w:val="left" w:pos="960"/>
              <w:tab w:val="right" w:leader="dot" w:pos="9350"/>
            </w:tabs>
            <w:rPr>
              <w:rFonts w:asciiTheme="minorHAnsi" w:eastAsiaTheme="minorEastAsia" w:hAnsiTheme="minorHAnsi" w:cstheme="minorBidi"/>
              <w:noProof/>
              <w:color w:val="auto"/>
              <w:kern w:val="2"/>
              <w14:ligatures w14:val="standardContextual"/>
            </w:rPr>
          </w:pPr>
          <w:hyperlink w:anchor="_Toc169098595" w:history="1">
            <w:r w:rsidR="00181C01" w:rsidRPr="00DF7D61">
              <w:rPr>
                <w:rStyle w:val="Hyperlink"/>
                <w:noProof/>
              </w:rPr>
              <w:t>1.1</w:t>
            </w:r>
            <w:r w:rsidR="00181C01">
              <w:rPr>
                <w:rFonts w:asciiTheme="minorHAnsi" w:eastAsiaTheme="minorEastAsia" w:hAnsiTheme="minorHAnsi" w:cstheme="minorBidi"/>
                <w:noProof/>
                <w:color w:val="auto"/>
                <w:kern w:val="2"/>
                <w14:ligatures w14:val="standardContextual"/>
              </w:rPr>
              <w:tab/>
            </w:r>
            <w:r w:rsidR="00181C01" w:rsidRPr="00DF7D61">
              <w:rPr>
                <w:rStyle w:val="Hyperlink"/>
                <w:noProof/>
              </w:rPr>
              <w:t>(3.0.a) Technical Requirements and Key Deliverables</w:t>
            </w:r>
            <w:r w:rsidR="00181C01">
              <w:rPr>
                <w:noProof/>
                <w:webHidden/>
              </w:rPr>
              <w:tab/>
            </w:r>
            <w:r w:rsidR="00181C01">
              <w:rPr>
                <w:noProof/>
                <w:webHidden/>
              </w:rPr>
              <w:fldChar w:fldCharType="begin"/>
            </w:r>
            <w:r w:rsidR="00181C01">
              <w:rPr>
                <w:noProof/>
                <w:webHidden/>
              </w:rPr>
              <w:instrText xml:space="preserve"> PAGEREF _Toc169098595 \h </w:instrText>
            </w:r>
            <w:r w:rsidR="00181C01">
              <w:rPr>
                <w:noProof/>
                <w:webHidden/>
              </w:rPr>
            </w:r>
            <w:r w:rsidR="00181C01">
              <w:rPr>
                <w:noProof/>
                <w:webHidden/>
              </w:rPr>
              <w:fldChar w:fldCharType="separate"/>
            </w:r>
            <w:r w:rsidR="00181C01">
              <w:rPr>
                <w:noProof/>
                <w:webHidden/>
              </w:rPr>
              <w:t>1</w:t>
            </w:r>
            <w:r w:rsidR="00181C01">
              <w:rPr>
                <w:noProof/>
                <w:webHidden/>
              </w:rPr>
              <w:fldChar w:fldCharType="end"/>
            </w:r>
          </w:hyperlink>
        </w:p>
        <w:p w14:paraId="395876CC" w14:textId="0CAD727E" w:rsidR="00181C01" w:rsidRDefault="00000000">
          <w:pPr>
            <w:pStyle w:val="TOC2"/>
            <w:tabs>
              <w:tab w:val="left" w:pos="960"/>
              <w:tab w:val="right" w:leader="dot" w:pos="9350"/>
            </w:tabs>
            <w:rPr>
              <w:rFonts w:asciiTheme="minorHAnsi" w:eastAsiaTheme="minorEastAsia" w:hAnsiTheme="minorHAnsi" w:cstheme="minorBidi"/>
              <w:noProof/>
              <w:color w:val="auto"/>
              <w:kern w:val="2"/>
              <w14:ligatures w14:val="standardContextual"/>
            </w:rPr>
          </w:pPr>
          <w:hyperlink w:anchor="_Toc169098596" w:history="1">
            <w:r w:rsidR="00181C01" w:rsidRPr="00DF7D61">
              <w:rPr>
                <w:rStyle w:val="Hyperlink"/>
                <w:noProof/>
              </w:rPr>
              <w:t>1.2</w:t>
            </w:r>
            <w:r w:rsidR="00181C01">
              <w:rPr>
                <w:rFonts w:asciiTheme="minorHAnsi" w:eastAsiaTheme="minorEastAsia" w:hAnsiTheme="minorHAnsi" w:cstheme="minorBidi"/>
                <w:noProof/>
                <w:color w:val="auto"/>
                <w:kern w:val="2"/>
                <w14:ligatures w14:val="standardContextual"/>
              </w:rPr>
              <w:tab/>
            </w:r>
            <w:r w:rsidR="00181C01" w:rsidRPr="00DF7D61">
              <w:rPr>
                <w:rStyle w:val="Hyperlink"/>
                <w:noProof/>
              </w:rPr>
              <w:t>(3.0.b) Technical Requirements and Key Deliverables</w:t>
            </w:r>
            <w:r w:rsidR="00181C01">
              <w:rPr>
                <w:noProof/>
                <w:webHidden/>
              </w:rPr>
              <w:tab/>
            </w:r>
            <w:r w:rsidR="00181C01">
              <w:rPr>
                <w:noProof/>
                <w:webHidden/>
              </w:rPr>
              <w:fldChar w:fldCharType="begin"/>
            </w:r>
            <w:r w:rsidR="00181C01">
              <w:rPr>
                <w:noProof/>
                <w:webHidden/>
              </w:rPr>
              <w:instrText xml:space="preserve"> PAGEREF _Toc169098596 \h </w:instrText>
            </w:r>
            <w:r w:rsidR="00181C01">
              <w:rPr>
                <w:noProof/>
                <w:webHidden/>
              </w:rPr>
            </w:r>
            <w:r w:rsidR="00181C01">
              <w:rPr>
                <w:noProof/>
                <w:webHidden/>
              </w:rPr>
              <w:fldChar w:fldCharType="separate"/>
            </w:r>
            <w:r w:rsidR="00181C01">
              <w:rPr>
                <w:noProof/>
                <w:webHidden/>
              </w:rPr>
              <w:t>2</w:t>
            </w:r>
            <w:r w:rsidR="00181C01">
              <w:rPr>
                <w:noProof/>
                <w:webHidden/>
              </w:rPr>
              <w:fldChar w:fldCharType="end"/>
            </w:r>
          </w:hyperlink>
        </w:p>
        <w:p w14:paraId="11D24216" w14:textId="4B9FC687" w:rsidR="00181C01" w:rsidRDefault="00000000">
          <w:pPr>
            <w:pStyle w:val="TOC2"/>
            <w:tabs>
              <w:tab w:val="left" w:pos="960"/>
              <w:tab w:val="right" w:leader="dot" w:pos="9350"/>
            </w:tabs>
            <w:rPr>
              <w:rFonts w:asciiTheme="minorHAnsi" w:eastAsiaTheme="minorEastAsia" w:hAnsiTheme="minorHAnsi" w:cstheme="minorBidi"/>
              <w:noProof/>
              <w:color w:val="auto"/>
              <w:kern w:val="2"/>
              <w14:ligatures w14:val="standardContextual"/>
            </w:rPr>
          </w:pPr>
          <w:hyperlink w:anchor="_Toc169098597" w:history="1">
            <w:r w:rsidR="00181C01" w:rsidRPr="00DF7D61">
              <w:rPr>
                <w:rStyle w:val="Hyperlink"/>
                <w:noProof/>
              </w:rPr>
              <w:t>1.3</w:t>
            </w:r>
            <w:r w:rsidR="00181C01">
              <w:rPr>
                <w:rFonts w:asciiTheme="minorHAnsi" w:eastAsiaTheme="minorEastAsia" w:hAnsiTheme="minorHAnsi" w:cstheme="minorBidi"/>
                <w:noProof/>
                <w:color w:val="auto"/>
                <w:kern w:val="2"/>
                <w14:ligatures w14:val="standardContextual"/>
              </w:rPr>
              <w:tab/>
            </w:r>
            <w:r w:rsidR="00181C01" w:rsidRPr="00DF7D61">
              <w:rPr>
                <w:rStyle w:val="Hyperlink"/>
                <w:noProof/>
              </w:rPr>
              <w:t>(3.0.c) Technical Requirements and Key Deliverables</w:t>
            </w:r>
            <w:r w:rsidR="00181C01">
              <w:rPr>
                <w:noProof/>
                <w:webHidden/>
              </w:rPr>
              <w:tab/>
            </w:r>
            <w:r w:rsidR="00181C01">
              <w:rPr>
                <w:noProof/>
                <w:webHidden/>
              </w:rPr>
              <w:fldChar w:fldCharType="begin"/>
            </w:r>
            <w:r w:rsidR="00181C01">
              <w:rPr>
                <w:noProof/>
                <w:webHidden/>
              </w:rPr>
              <w:instrText xml:space="preserve"> PAGEREF _Toc169098597 \h </w:instrText>
            </w:r>
            <w:r w:rsidR="00181C01">
              <w:rPr>
                <w:noProof/>
                <w:webHidden/>
              </w:rPr>
            </w:r>
            <w:r w:rsidR="00181C01">
              <w:rPr>
                <w:noProof/>
                <w:webHidden/>
              </w:rPr>
              <w:fldChar w:fldCharType="separate"/>
            </w:r>
            <w:r w:rsidR="00181C01">
              <w:rPr>
                <w:noProof/>
                <w:webHidden/>
              </w:rPr>
              <w:t>3</w:t>
            </w:r>
            <w:r w:rsidR="00181C01">
              <w:rPr>
                <w:noProof/>
                <w:webHidden/>
              </w:rPr>
              <w:fldChar w:fldCharType="end"/>
            </w:r>
          </w:hyperlink>
        </w:p>
        <w:p w14:paraId="4A3DEE87" w14:textId="00628631" w:rsidR="00181C01" w:rsidRDefault="00000000">
          <w:pPr>
            <w:pStyle w:val="TOC2"/>
            <w:tabs>
              <w:tab w:val="left" w:pos="960"/>
              <w:tab w:val="right" w:leader="dot" w:pos="9350"/>
            </w:tabs>
            <w:rPr>
              <w:rFonts w:asciiTheme="minorHAnsi" w:eastAsiaTheme="minorEastAsia" w:hAnsiTheme="minorHAnsi" w:cstheme="minorBidi"/>
              <w:noProof/>
              <w:color w:val="auto"/>
              <w:kern w:val="2"/>
              <w14:ligatures w14:val="standardContextual"/>
            </w:rPr>
          </w:pPr>
          <w:hyperlink w:anchor="_Toc169098598" w:history="1">
            <w:r w:rsidR="00181C01" w:rsidRPr="00DF7D61">
              <w:rPr>
                <w:rStyle w:val="Hyperlink"/>
                <w:noProof/>
              </w:rPr>
              <w:t>1.4</w:t>
            </w:r>
            <w:r w:rsidR="00181C01">
              <w:rPr>
                <w:rFonts w:asciiTheme="minorHAnsi" w:eastAsiaTheme="minorEastAsia" w:hAnsiTheme="minorHAnsi" w:cstheme="minorBidi"/>
                <w:noProof/>
                <w:color w:val="auto"/>
                <w:kern w:val="2"/>
                <w14:ligatures w14:val="standardContextual"/>
              </w:rPr>
              <w:tab/>
            </w:r>
            <w:r w:rsidR="00181C01" w:rsidRPr="00DF7D61">
              <w:rPr>
                <w:rStyle w:val="Hyperlink"/>
                <w:noProof/>
              </w:rPr>
              <w:t>(3.0.d) Technical Requirements and Key Deliverables</w:t>
            </w:r>
            <w:r w:rsidR="00181C01">
              <w:rPr>
                <w:noProof/>
                <w:webHidden/>
              </w:rPr>
              <w:tab/>
            </w:r>
            <w:r w:rsidR="00181C01">
              <w:rPr>
                <w:noProof/>
                <w:webHidden/>
              </w:rPr>
              <w:fldChar w:fldCharType="begin"/>
            </w:r>
            <w:r w:rsidR="00181C01">
              <w:rPr>
                <w:noProof/>
                <w:webHidden/>
              </w:rPr>
              <w:instrText xml:space="preserve"> PAGEREF _Toc169098598 \h </w:instrText>
            </w:r>
            <w:r w:rsidR="00181C01">
              <w:rPr>
                <w:noProof/>
                <w:webHidden/>
              </w:rPr>
            </w:r>
            <w:r w:rsidR="00181C01">
              <w:rPr>
                <w:noProof/>
                <w:webHidden/>
              </w:rPr>
              <w:fldChar w:fldCharType="separate"/>
            </w:r>
            <w:r w:rsidR="00181C01">
              <w:rPr>
                <w:noProof/>
                <w:webHidden/>
              </w:rPr>
              <w:t>5</w:t>
            </w:r>
            <w:r w:rsidR="00181C01">
              <w:rPr>
                <w:noProof/>
                <w:webHidden/>
              </w:rPr>
              <w:fldChar w:fldCharType="end"/>
            </w:r>
          </w:hyperlink>
        </w:p>
        <w:p w14:paraId="44F49526" w14:textId="02E11D43" w:rsidR="00181C01" w:rsidRDefault="00000000">
          <w:pPr>
            <w:pStyle w:val="TOC2"/>
            <w:tabs>
              <w:tab w:val="left" w:pos="960"/>
              <w:tab w:val="right" w:leader="dot" w:pos="9350"/>
            </w:tabs>
            <w:rPr>
              <w:rFonts w:asciiTheme="minorHAnsi" w:eastAsiaTheme="minorEastAsia" w:hAnsiTheme="minorHAnsi" w:cstheme="minorBidi"/>
              <w:noProof/>
              <w:color w:val="auto"/>
              <w:kern w:val="2"/>
              <w14:ligatures w14:val="standardContextual"/>
            </w:rPr>
          </w:pPr>
          <w:hyperlink w:anchor="_Toc169098599" w:history="1">
            <w:r w:rsidR="00181C01" w:rsidRPr="00DF7D61">
              <w:rPr>
                <w:rStyle w:val="Hyperlink"/>
                <w:noProof/>
              </w:rPr>
              <w:t>1.5</w:t>
            </w:r>
            <w:r w:rsidR="00181C01">
              <w:rPr>
                <w:rFonts w:asciiTheme="minorHAnsi" w:eastAsiaTheme="minorEastAsia" w:hAnsiTheme="minorHAnsi" w:cstheme="minorBidi"/>
                <w:noProof/>
                <w:color w:val="auto"/>
                <w:kern w:val="2"/>
                <w14:ligatures w14:val="standardContextual"/>
              </w:rPr>
              <w:tab/>
            </w:r>
            <w:r w:rsidR="00181C01" w:rsidRPr="00DF7D61">
              <w:rPr>
                <w:rStyle w:val="Hyperlink"/>
                <w:noProof/>
              </w:rPr>
              <w:t>(4.0) Timeline of Key Deliverables</w:t>
            </w:r>
            <w:r w:rsidR="00181C01">
              <w:rPr>
                <w:noProof/>
                <w:webHidden/>
              </w:rPr>
              <w:tab/>
            </w:r>
            <w:r w:rsidR="00181C01">
              <w:rPr>
                <w:noProof/>
                <w:webHidden/>
              </w:rPr>
              <w:fldChar w:fldCharType="begin"/>
            </w:r>
            <w:r w:rsidR="00181C01">
              <w:rPr>
                <w:noProof/>
                <w:webHidden/>
              </w:rPr>
              <w:instrText xml:space="preserve"> PAGEREF _Toc169098599 \h </w:instrText>
            </w:r>
            <w:r w:rsidR="00181C01">
              <w:rPr>
                <w:noProof/>
                <w:webHidden/>
              </w:rPr>
            </w:r>
            <w:r w:rsidR="00181C01">
              <w:rPr>
                <w:noProof/>
                <w:webHidden/>
              </w:rPr>
              <w:fldChar w:fldCharType="separate"/>
            </w:r>
            <w:r w:rsidR="00181C01">
              <w:rPr>
                <w:noProof/>
                <w:webHidden/>
              </w:rPr>
              <w:t>6</w:t>
            </w:r>
            <w:r w:rsidR="00181C01">
              <w:rPr>
                <w:noProof/>
                <w:webHidden/>
              </w:rPr>
              <w:fldChar w:fldCharType="end"/>
            </w:r>
          </w:hyperlink>
        </w:p>
        <w:p w14:paraId="760AA00E" w14:textId="7ADA760F" w:rsidR="00181C01" w:rsidRDefault="00000000">
          <w:pPr>
            <w:pStyle w:val="TOC2"/>
            <w:tabs>
              <w:tab w:val="left" w:pos="960"/>
              <w:tab w:val="right" w:leader="dot" w:pos="9350"/>
            </w:tabs>
            <w:rPr>
              <w:rFonts w:asciiTheme="minorHAnsi" w:eastAsiaTheme="minorEastAsia" w:hAnsiTheme="minorHAnsi" w:cstheme="minorBidi"/>
              <w:noProof/>
              <w:color w:val="auto"/>
              <w:kern w:val="2"/>
              <w14:ligatures w14:val="standardContextual"/>
            </w:rPr>
          </w:pPr>
          <w:hyperlink w:anchor="_Toc169098600" w:history="1">
            <w:r w:rsidR="00181C01" w:rsidRPr="00DF7D61">
              <w:rPr>
                <w:rStyle w:val="Hyperlink"/>
                <w:noProof/>
              </w:rPr>
              <w:t>1.6</w:t>
            </w:r>
            <w:r w:rsidR="00181C01">
              <w:rPr>
                <w:rFonts w:asciiTheme="minorHAnsi" w:eastAsiaTheme="minorEastAsia" w:hAnsiTheme="minorHAnsi" w:cstheme="minorBidi"/>
                <w:noProof/>
                <w:color w:val="auto"/>
                <w:kern w:val="2"/>
                <w14:ligatures w14:val="standardContextual"/>
              </w:rPr>
              <w:tab/>
            </w:r>
            <w:r w:rsidR="00181C01" w:rsidRPr="00DF7D61">
              <w:rPr>
                <w:rStyle w:val="Hyperlink"/>
                <w:noProof/>
              </w:rPr>
              <w:t>(5.0) Communication and Scheduled Meetings</w:t>
            </w:r>
            <w:r w:rsidR="00181C01">
              <w:rPr>
                <w:noProof/>
                <w:webHidden/>
              </w:rPr>
              <w:tab/>
            </w:r>
            <w:r w:rsidR="00181C01">
              <w:rPr>
                <w:noProof/>
                <w:webHidden/>
              </w:rPr>
              <w:fldChar w:fldCharType="begin"/>
            </w:r>
            <w:r w:rsidR="00181C01">
              <w:rPr>
                <w:noProof/>
                <w:webHidden/>
              </w:rPr>
              <w:instrText xml:space="preserve"> PAGEREF _Toc169098600 \h </w:instrText>
            </w:r>
            <w:r w:rsidR="00181C01">
              <w:rPr>
                <w:noProof/>
                <w:webHidden/>
              </w:rPr>
            </w:r>
            <w:r w:rsidR="00181C01">
              <w:rPr>
                <w:noProof/>
                <w:webHidden/>
              </w:rPr>
              <w:fldChar w:fldCharType="separate"/>
            </w:r>
            <w:r w:rsidR="00181C01">
              <w:rPr>
                <w:noProof/>
                <w:webHidden/>
              </w:rPr>
              <w:t>6</w:t>
            </w:r>
            <w:r w:rsidR="00181C01">
              <w:rPr>
                <w:noProof/>
                <w:webHidden/>
              </w:rPr>
              <w:fldChar w:fldCharType="end"/>
            </w:r>
          </w:hyperlink>
        </w:p>
        <w:p w14:paraId="10AB1D58" w14:textId="67CFFD86" w:rsidR="00181C01" w:rsidRDefault="00000000">
          <w:pPr>
            <w:pStyle w:val="TOC2"/>
            <w:tabs>
              <w:tab w:val="left" w:pos="960"/>
              <w:tab w:val="right" w:leader="dot" w:pos="9350"/>
            </w:tabs>
            <w:rPr>
              <w:rFonts w:asciiTheme="minorHAnsi" w:eastAsiaTheme="minorEastAsia" w:hAnsiTheme="minorHAnsi" w:cstheme="minorBidi"/>
              <w:noProof/>
              <w:color w:val="auto"/>
              <w:kern w:val="2"/>
              <w14:ligatures w14:val="standardContextual"/>
            </w:rPr>
          </w:pPr>
          <w:hyperlink w:anchor="_Toc169098601" w:history="1">
            <w:r w:rsidR="00181C01" w:rsidRPr="00DF7D61">
              <w:rPr>
                <w:rStyle w:val="Hyperlink"/>
                <w:noProof/>
              </w:rPr>
              <w:t>1.7</w:t>
            </w:r>
            <w:r w:rsidR="00181C01">
              <w:rPr>
                <w:rFonts w:asciiTheme="minorHAnsi" w:eastAsiaTheme="minorEastAsia" w:hAnsiTheme="minorHAnsi" w:cstheme="minorBidi"/>
                <w:noProof/>
                <w:color w:val="auto"/>
                <w:kern w:val="2"/>
                <w14:ligatures w14:val="standardContextual"/>
              </w:rPr>
              <w:tab/>
            </w:r>
            <w:r w:rsidR="00181C01" w:rsidRPr="00DF7D61">
              <w:rPr>
                <w:rStyle w:val="Hyperlink"/>
                <w:noProof/>
              </w:rPr>
              <w:t>(6.0) Staff Qualifications</w:t>
            </w:r>
            <w:r w:rsidR="00181C01">
              <w:rPr>
                <w:noProof/>
                <w:webHidden/>
              </w:rPr>
              <w:tab/>
            </w:r>
            <w:r w:rsidR="00181C01">
              <w:rPr>
                <w:noProof/>
                <w:webHidden/>
              </w:rPr>
              <w:fldChar w:fldCharType="begin"/>
            </w:r>
            <w:r w:rsidR="00181C01">
              <w:rPr>
                <w:noProof/>
                <w:webHidden/>
              </w:rPr>
              <w:instrText xml:space="preserve"> PAGEREF _Toc169098601 \h </w:instrText>
            </w:r>
            <w:r w:rsidR="00181C01">
              <w:rPr>
                <w:noProof/>
                <w:webHidden/>
              </w:rPr>
            </w:r>
            <w:r w:rsidR="00181C01">
              <w:rPr>
                <w:noProof/>
                <w:webHidden/>
              </w:rPr>
              <w:fldChar w:fldCharType="separate"/>
            </w:r>
            <w:r w:rsidR="00181C01">
              <w:rPr>
                <w:noProof/>
                <w:webHidden/>
              </w:rPr>
              <w:t>7</w:t>
            </w:r>
            <w:r w:rsidR="00181C01">
              <w:rPr>
                <w:noProof/>
                <w:webHidden/>
              </w:rPr>
              <w:fldChar w:fldCharType="end"/>
            </w:r>
          </w:hyperlink>
        </w:p>
        <w:p w14:paraId="23A21E13" w14:textId="0F916DF2" w:rsidR="009479CA" w:rsidRPr="004A2A95" w:rsidRDefault="009479CA" w:rsidP="004A2A95">
          <w:pPr>
            <w:jc w:val="center"/>
            <w:rPr>
              <w:color w:val="auto"/>
            </w:rPr>
          </w:pPr>
          <w:r>
            <w:rPr>
              <w:b/>
              <w:bCs/>
              <w:noProof/>
            </w:rPr>
            <w:fldChar w:fldCharType="end"/>
          </w:r>
        </w:p>
      </w:sdtContent>
    </w:sdt>
    <w:p w14:paraId="488E294C" w14:textId="77777777" w:rsidR="000D30CD" w:rsidRDefault="000D30CD" w:rsidP="004B2981">
      <w:pPr>
        <w:pBdr>
          <w:top w:val="none" w:sz="0" w:space="0" w:color="auto"/>
          <w:left w:val="none" w:sz="0" w:space="0" w:color="auto"/>
          <w:bottom w:val="none" w:sz="0" w:space="0" w:color="auto"/>
          <w:right w:val="none" w:sz="0" w:space="0" w:color="auto"/>
          <w:between w:val="none" w:sz="0" w:space="0" w:color="auto"/>
        </w:pBdr>
        <w:spacing w:after="160" w:line="259" w:lineRule="auto"/>
        <w:sectPr w:rsidR="000D30CD">
          <w:headerReference w:type="default" r:id="rId11"/>
          <w:footerReference w:type="default" r:id="rId12"/>
          <w:pgSz w:w="12240" w:h="15840"/>
          <w:pgMar w:top="1440" w:right="1440" w:bottom="1440" w:left="1440" w:header="720" w:footer="720" w:gutter="0"/>
          <w:cols w:space="720"/>
          <w:docGrid w:linePitch="360"/>
        </w:sectPr>
      </w:pPr>
    </w:p>
    <w:p w14:paraId="17BDF616" w14:textId="66BA1F55" w:rsidR="009479CA" w:rsidRDefault="00771D2B" w:rsidP="007305A0">
      <w:pPr>
        <w:pStyle w:val="H1"/>
        <w:ind w:hanging="1080"/>
      </w:pPr>
      <w:bookmarkStart w:id="0" w:name="_Toc169098593"/>
      <w:r>
        <w:lastRenderedPageBreak/>
        <w:t>Introduction</w:t>
      </w:r>
      <w:bookmarkEnd w:id="0"/>
    </w:p>
    <w:p w14:paraId="0AECD6AA" w14:textId="77777777" w:rsidR="00D5075F" w:rsidRDefault="00D5075F" w:rsidP="004966D2">
      <w:pPr>
        <w:pStyle w:val="NoSpacing"/>
      </w:pPr>
    </w:p>
    <w:p w14:paraId="0FBC9C39" w14:textId="3EBE0968" w:rsidR="004A7B23" w:rsidRDefault="00610C66" w:rsidP="004A7B23">
      <w:pPr>
        <w:pStyle w:val="NoSpacing"/>
      </w:pPr>
      <w:r>
        <w:t xml:space="preserve">The </w:t>
      </w:r>
      <w:r w:rsidR="0037081F">
        <w:t>Indiana Department of Education</w:t>
      </w:r>
      <w:r>
        <w:t xml:space="preserve"> (IDOE) delivers assessments in schools throughout the state, including the Indiana</w:t>
      </w:r>
      <w:r w:rsidR="00B85AD9" w:rsidRPr="00B85AD9">
        <w:t xml:space="preserve"> Learning Evaluation Assessment Readiness Network</w:t>
      </w:r>
      <w:r>
        <w:t xml:space="preserve"> (ILEARN).</w:t>
      </w:r>
      <w:r w:rsidR="00A1771C">
        <w:t xml:space="preserve">  These assessments are professionally developed and delivered by </w:t>
      </w:r>
      <w:r w:rsidR="007A35BF">
        <w:t>a third party (Cambium)</w:t>
      </w:r>
      <w:r w:rsidR="00A1771C">
        <w:t>.</w:t>
      </w:r>
      <w:r>
        <w:t xml:space="preserve">  Assessment Systems Corporation </w:t>
      </w:r>
      <w:r w:rsidR="002851C5">
        <w:t xml:space="preserve">is pleased to submit this proposal </w:t>
      </w:r>
      <w:r>
        <w:t>to provide quality assurance services on these</w:t>
      </w:r>
      <w:r w:rsidR="00800320">
        <w:t xml:space="preserve">, namely the replication </w:t>
      </w:r>
      <w:r w:rsidR="001F60CE">
        <w:t>of psychometric analyses and statistical reporting</w:t>
      </w:r>
      <w:r>
        <w:t xml:space="preserve">.  </w:t>
      </w:r>
      <w:r w:rsidR="004A7B23">
        <w:t>This document suggests a workflow to accomplish IDOE’s goals</w:t>
      </w:r>
      <w:r w:rsidR="00806179">
        <w:t>, per Attachment K.</w:t>
      </w:r>
    </w:p>
    <w:p w14:paraId="277F0B64" w14:textId="77777777" w:rsidR="00771D2B" w:rsidRPr="00771D2B" w:rsidRDefault="00771D2B" w:rsidP="004A7B23">
      <w:pPr>
        <w:pStyle w:val="NoSpacing"/>
        <w:rPr>
          <w:rFonts w:cs="Arial"/>
        </w:rPr>
      </w:pPr>
    </w:p>
    <w:p w14:paraId="03768C0D" w14:textId="77777777" w:rsidR="00771D2B" w:rsidRPr="00771D2B" w:rsidRDefault="00771D2B" w:rsidP="00771D2B">
      <w:pPr>
        <w:rPr>
          <w:rFonts w:ascii="Arial" w:eastAsia="Times New Roman" w:hAnsi="Arial" w:cs="Arial"/>
          <w:b/>
          <w:bCs/>
          <w:sz w:val="22"/>
          <w:szCs w:val="22"/>
        </w:rPr>
      </w:pPr>
      <w:r w:rsidRPr="00771D2B">
        <w:rPr>
          <w:rFonts w:ascii="Arial" w:eastAsia="Times New Roman" w:hAnsi="Arial" w:cs="Arial"/>
          <w:b/>
          <w:bCs/>
          <w:sz w:val="22"/>
          <w:szCs w:val="22"/>
        </w:rPr>
        <w:t>Section 1: Scope of Work Questions</w:t>
      </w:r>
    </w:p>
    <w:tbl>
      <w:tblPr>
        <w:tblW w:w="4140" w:type="dxa"/>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070"/>
        <w:gridCol w:w="2070"/>
      </w:tblGrid>
      <w:tr w:rsidR="00771D2B" w:rsidRPr="00771D2B" w14:paraId="22519ED2" w14:textId="4CC1E8FE" w:rsidTr="00771D2B">
        <w:trPr>
          <w:trHeight w:val="240"/>
        </w:trPr>
        <w:tc>
          <w:tcPr>
            <w:tcW w:w="2070" w:type="dxa"/>
            <w:shd w:val="clear" w:color="auto" w:fill="D9D9D9" w:themeFill="background1" w:themeFillShade="D9"/>
          </w:tcPr>
          <w:p w14:paraId="4C277F76" w14:textId="209799EC" w:rsidR="00771D2B" w:rsidRPr="00771D2B" w:rsidRDefault="00771D2B" w:rsidP="00181C01">
            <w:pPr>
              <w:jc w:val="center"/>
              <w:rPr>
                <w:rFonts w:ascii="Arial" w:hAnsi="Arial" w:cs="Arial"/>
                <w:b/>
                <w:bCs/>
              </w:rPr>
            </w:pPr>
            <w:r w:rsidRPr="00771D2B">
              <w:rPr>
                <w:rFonts w:ascii="Arial" w:hAnsi="Arial" w:cs="Arial"/>
                <w:b/>
                <w:bCs/>
                <w:sz w:val="22"/>
                <w:szCs w:val="22"/>
              </w:rPr>
              <w:t>Question #</w:t>
            </w:r>
          </w:p>
        </w:tc>
        <w:tc>
          <w:tcPr>
            <w:tcW w:w="2070" w:type="dxa"/>
            <w:shd w:val="clear" w:color="auto" w:fill="D9D9D9" w:themeFill="background1" w:themeFillShade="D9"/>
          </w:tcPr>
          <w:p w14:paraId="46143363" w14:textId="72F8B1D2" w:rsidR="00771D2B" w:rsidRPr="00771D2B" w:rsidRDefault="00771D2B" w:rsidP="00181C01">
            <w:pPr>
              <w:jc w:val="center"/>
              <w:rPr>
                <w:rFonts w:ascii="Arial" w:hAnsi="Arial" w:cs="Arial"/>
                <w:b/>
                <w:bCs/>
              </w:rPr>
            </w:pPr>
            <w:r w:rsidRPr="00771D2B">
              <w:rPr>
                <w:rFonts w:ascii="Arial" w:hAnsi="Arial" w:cs="Arial"/>
                <w:b/>
                <w:bCs/>
                <w:sz w:val="22"/>
                <w:szCs w:val="22"/>
              </w:rPr>
              <w:t>Response Page #</w:t>
            </w:r>
          </w:p>
        </w:tc>
      </w:tr>
      <w:tr w:rsidR="00771D2B" w:rsidRPr="00771D2B" w14:paraId="1AD41B43" w14:textId="10043203" w:rsidTr="00771D2B">
        <w:trPr>
          <w:trHeight w:val="320"/>
        </w:trPr>
        <w:tc>
          <w:tcPr>
            <w:tcW w:w="2070" w:type="dxa"/>
          </w:tcPr>
          <w:p w14:paraId="2174D9CC" w14:textId="60BFB86F" w:rsidR="00771D2B" w:rsidRPr="00771D2B" w:rsidRDefault="00771D2B" w:rsidP="00181C01">
            <w:pPr>
              <w:jc w:val="center"/>
              <w:rPr>
                <w:rFonts w:ascii="Arial" w:hAnsi="Arial" w:cs="Arial"/>
                <w:b/>
              </w:rPr>
            </w:pPr>
            <w:r>
              <w:rPr>
                <w:rFonts w:ascii="Arial" w:hAnsi="Arial" w:cs="Arial"/>
                <w:b/>
                <w:sz w:val="22"/>
                <w:szCs w:val="22"/>
              </w:rPr>
              <w:t>1.1</w:t>
            </w:r>
          </w:p>
        </w:tc>
        <w:tc>
          <w:tcPr>
            <w:tcW w:w="2070" w:type="dxa"/>
          </w:tcPr>
          <w:p w14:paraId="0BFF56CA" w14:textId="0585DD7A" w:rsidR="00771D2B" w:rsidRDefault="001F60CE" w:rsidP="00181C01">
            <w:pPr>
              <w:jc w:val="center"/>
              <w:rPr>
                <w:rFonts w:ascii="Arial" w:hAnsi="Arial" w:cs="Arial"/>
                <w:b/>
              </w:rPr>
            </w:pPr>
            <w:r>
              <w:rPr>
                <w:rFonts w:ascii="Arial" w:hAnsi="Arial" w:cs="Arial"/>
                <w:b/>
                <w:sz w:val="22"/>
                <w:szCs w:val="22"/>
              </w:rPr>
              <w:t>1</w:t>
            </w:r>
          </w:p>
        </w:tc>
      </w:tr>
      <w:tr w:rsidR="00771D2B" w:rsidRPr="00771D2B" w14:paraId="2067C25B" w14:textId="5DB1319D" w:rsidTr="00771D2B">
        <w:trPr>
          <w:trHeight w:val="320"/>
        </w:trPr>
        <w:tc>
          <w:tcPr>
            <w:tcW w:w="2070" w:type="dxa"/>
          </w:tcPr>
          <w:p w14:paraId="2261E3AA" w14:textId="1795EE4C" w:rsidR="00771D2B" w:rsidRPr="00771D2B" w:rsidRDefault="00771D2B" w:rsidP="00181C01">
            <w:pPr>
              <w:jc w:val="center"/>
              <w:rPr>
                <w:rFonts w:ascii="Arial" w:hAnsi="Arial" w:cs="Arial"/>
                <w:b/>
              </w:rPr>
            </w:pPr>
            <w:r>
              <w:rPr>
                <w:rFonts w:ascii="Arial" w:hAnsi="Arial" w:cs="Arial"/>
                <w:b/>
                <w:sz w:val="22"/>
                <w:szCs w:val="22"/>
              </w:rPr>
              <w:t>1.2</w:t>
            </w:r>
          </w:p>
        </w:tc>
        <w:tc>
          <w:tcPr>
            <w:tcW w:w="2070" w:type="dxa"/>
          </w:tcPr>
          <w:p w14:paraId="71C930A5" w14:textId="2D67D0A5" w:rsidR="00771D2B" w:rsidRDefault="00181C01" w:rsidP="00181C01">
            <w:pPr>
              <w:jc w:val="center"/>
              <w:rPr>
                <w:rFonts w:ascii="Arial" w:hAnsi="Arial" w:cs="Arial"/>
                <w:b/>
              </w:rPr>
            </w:pPr>
            <w:r>
              <w:rPr>
                <w:rFonts w:ascii="Arial" w:hAnsi="Arial" w:cs="Arial"/>
                <w:b/>
                <w:sz w:val="22"/>
                <w:szCs w:val="22"/>
              </w:rPr>
              <w:t>2</w:t>
            </w:r>
          </w:p>
        </w:tc>
      </w:tr>
      <w:tr w:rsidR="00771D2B" w:rsidRPr="00771D2B" w14:paraId="4BCC4249" w14:textId="4E5C1743" w:rsidTr="00771D2B">
        <w:trPr>
          <w:trHeight w:val="320"/>
        </w:trPr>
        <w:tc>
          <w:tcPr>
            <w:tcW w:w="2070" w:type="dxa"/>
          </w:tcPr>
          <w:p w14:paraId="2ACB1408" w14:textId="0F24205D" w:rsidR="00771D2B" w:rsidRPr="00771D2B" w:rsidRDefault="00771D2B" w:rsidP="00181C01">
            <w:pPr>
              <w:jc w:val="center"/>
              <w:rPr>
                <w:rFonts w:ascii="Arial" w:hAnsi="Arial" w:cs="Arial"/>
                <w:b/>
              </w:rPr>
            </w:pPr>
            <w:r>
              <w:rPr>
                <w:rFonts w:ascii="Arial" w:hAnsi="Arial" w:cs="Arial"/>
                <w:b/>
                <w:sz w:val="22"/>
                <w:szCs w:val="22"/>
              </w:rPr>
              <w:t>1.3</w:t>
            </w:r>
          </w:p>
        </w:tc>
        <w:tc>
          <w:tcPr>
            <w:tcW w:w="2070" w:type="dxa"/>
          </w:tcPr>
          <w:p w14:paraId="3DF53FC7" w14:textId="033A696C" w:rsidR="00771D2B" w:rsidRDefault="00181C01" w:rsidP="00181C01">
            <w:pPr>
              <w:jc w:val="center"/>
              <w:rPr>
                <w:rFonts w:ascii="Arial" w:hAnsi="Arial" w:cs="Arial"/>
                <w:b/>
              </w:rPr>
            </w:pPr>
            <w:r>
              <w:rPr>
                <w:rFonts w:ascii="Arial" w:hAnsi="Arial" w:cs="Arial"/>
                <w:b/>
                <w:sz w:val="22"/>
                <w:szCs w:val="22"/>
              </w:rPr>
              <w:t>3</w:t>
            </w:r>
          </w:p>
        </w:tc>
      </w:tr>
      <w:tr w:rsidR="00771D2B" w:rsidRPr="00771D2B" w14:paraId="75249032" w14:textId="049C985A" w:rsidTr="00771D2B">
        <w:trPr>
          <w:trHeight w:val="320"/>
        </w:trPr>
        <w:tc>
          <w:tcPr>
            <w:tcW w:w="2070" w:type="dxa"/>
          </w:tcPr>
          <w:p w14:paraId="074820F2" w14:textId="681BC20B" w:rsidR="00771D2B" w:rsidRPr="00771D2B" w:rsidRDefault="00771D2B" w:rsidP="00181C01">
            <w:pPr>
              <w:jc w:val="center"/>
              <w:rPr>
                <w:rFonts w:ascii="Arial" w:hAnsi="Arial" w:cs="Arial"/>
                <w:b/>
              </w:rPr>
            </w:pPr>
            <w:r>
              <w:rPr>
                <w:rFonts w:ascii="Arial" w:hAnsi="Arial" w:cs="Arial"/>
                <w:b/>
                <w:sz w:val="22"/>
                <w:szCs w:val="22"/>
              </w:rPr>
              <w:t>1.4</w:t>
            </w:r>
          </w:p>
        </w:tc>
        <w:tc>
          <w:tcPr>
            <w:tcW w:w="2070" w:type="dxa"/>
          </w:tcPr>
          <w:p w14:paraId="068D6D1F" w14:textId="5E9BEAC4" w:rsidR="00771D2B" w:rsidRDefault="001F60CE" w:rsidP="00181C01">
            <w:pPr>
              <w:jc w:val="center"/>
              <w:rPr>
                <w:rFonts w:ascii="Arial" w:hAnsi="Arial" w:cs="Arial"/>
                <w:b/>
              </w:rPr>
            </w:pPr>
            <w:r>
              <w:rPr>
                <w:rFonts w:ascii="Arial" w:hAnsi="Arial" w:cs="Arial"/>
                <w:b/>
                <w:sz w:val="22"/>
                <w:szCs w:val="22"/>
              </w:rPr>
              <w:t>5</w:t>
            </w:r>
          </w:p>
        </w:tc>
      </w:tr>
      <w:tr w:rsidR="00771D2B" w:rsidRPr="00771D2B" w14:paraId="70FDFCD4" w14:textId="7A9FE91E" w:rsidTr="00771D2B">
        <w:trPr>
          <w:trHeight w:val="320"/>
        </w:trPr>
        <w:tc>
          <w:tcPr>
            <w:tcW w:w="2070" w:type="dxa"/>
          </w:tcPr>
          <w:p w14:paraId="60888909" w14:textId="4529EF1F" w:rsidR="00771D2B" w:rsidRPr="00771D2B" w:rsidRDefault="00771D2B" w:rsidP="00181C01">
            <w:pPr>
              <w:jc w:val="center"/>
              <w:rPr>
                <w:rFonts w:ascii="Arial" w:hAnsi="Arial" w:cs="Arial"/>
                <w:b/>
              </w:rPr>
            </w:pPr>
            <w:r>
              <w:rPr>
                <w:rFonts w:ascii="Arial" w:hAnsi="Arial" w:cs="Arial"/>
                <w:b/>
                <w:sz w:val="22"/>
                <w:szCs w:val="22"/>
              </w:rPr>
              <w:t>1.5</w:t>
            </w:r>
          </w:p>
        </w:tc>
        <w:tc>
          <w:tcPr>
            <w:tcW w:w="2070" w:type="dxa"/>
          </w:tcPr>
          <w:p w14:paraId="63BF2034" w14:textId="1E8A3A5F" w:rsidR="00771D2B" w:rsidRDefault="001F60CE" w:rsidP="00181C01">
            <w:pPr>
              <w:jc w:val="center"/>
              <w:rPr>
                <w:rFonts w:ascii="Arial" w:hAnsi="Arial" w:cs="Arial"/>
                <w:b/>
              </w:rPr>
            </w:pPr>
            <w:r>
              <w:rPr>
                <w:rFonts w:ascii="Arial" w:hAnsi="Arial" w:cs="Arial"/>
                <w:b/>
                <w:sz w:val="22"/>
                <w:szCs w:val="22"/>
              </w:rPr>
              <w:t>6</w:t>
            </w:r>
          </w:p>
        </w:tc>
      </w:tr>
      <w:tr w:rsidR="00771D2B" w:rsidRPr="00771D2B" w14:paraId="13D790CC" w14:textId="364351EB" w:rsidTr="00771D2B">
        <w:trPr>
          <w:trHeight w:val="320"/>
        </w:trPr>
        <w:tc>
          <w:tcPr>
            <w:tcW w:w="2070" w:type="dxa"/>
          </w:tcPr>
          <w:p w14:paraId="59A1160B" w14:textId="7B94583F" w:rsidR="00771D2B" w:rsidRPr="00771D2B" w:rsidRDefault="00771D2B" w:rsidP="00181C01">
            <w:pPr>
              <w:jc w:val="center"/>
              <w:rPr>
                <w:rFonts w:ascii="Arial" w:hAnsi="Arial" w:cs="Arial"/>
                <w:b/>
              </w:rPr>
            </w:pPr>
            <w:r>
              <w:rPr>
                <w:rFonts w:ascii="Arial" w:hAnsi="Arial" w:cs="Arial"/>
                <w:b/>
                <w:sz w:val="22"/>
                <w:szCs w:val="22"/>
              </w:rPr>
              <w:t>1.6</w:t>
            </w:r>
          </w:p>
        </w:tc>
        <w:tc>
          <w:tcPr>
            <w:tcW w:w="2070" w:type="dxa"/>
          </w:tcPr>
          <w:p w14:paraId="4FAA74D8" w14:textId="37EE07D5" w:rsidR="00771D2B" w:rsidRDefault="001F60CE" w:rsidP="00181C01">
            <w:pPr>
              <w:jc w:val="center"/>
              <w:rPr>
                <w:rFonts w:ascii="Arial" w:hAnsi="Arial" w:cs="Arial"/>
                <w:b/>
              </w:rPr>
            </w:pPr>
            <w:r>
              <w:rPr>
                <w:rFonts w:ascii="Arial" w:hAnsi="Arial" w:cs="Arial"/>
                <w:b/>
                <w:sz w:val="22"/>
                <w:szCs w:val="22"/>
              </w:rPr>
              <w:t>6</w:t>
            </w:r>
          </w:p>
        </w:tc>
      </w:tr>
      <w:tr w:rsidR="00771D2B" w:rsidRPr="00771D2B" w14:paraId="157F2415" w14:textId="59515F74" w:rsidTr="00771D2B">
        <w:trPr>
          <w:trHeight w:val="320"/>
        </w:trPr>
        <w:tc>
          <w:tcPr>
            <w:tcW w:w="2070" w:type="dxa"/>
          </w:tcPr>
          <w:p w14:paraId="0E2DFE3D" w14:textId="5DFCEC76" w:rsidR="00771D2B" w:rsidRPr="00771D2B" w:rsidRDefault="00771D2B" w:rsidP="00181C01">
            <w:pPr>
              <w:jc w:val="center"/>
              <w:rPr>
                <w:rFonts w:ascii="Arial" w:hAnsi="Arial" w:cs="Arial"/>
                <w:b/>
              </w:rPr>
            </w:pPr>
            <w:r>
              <w:rPr>
                <w:rFonts w:ascii="Arial" w:hAnsi="Arial" w:cs="Arial"/>
                <w:b/>
                <w:sz w:val="22"/>
                <w:szCs w:val="22"/>
              </w:rPr>
              <w:t>1.7</w:t>
            </w:r>
          </w:p>
        </w:tc>
        <w:tc>
          <w:tcPr>
            <w:tcW w:w="2070" w:type="dxa"/>
          </w:tcPr>
          <w:p w14:paraId="21C7CEF1" w14:textId="41AF4E7F" w:rsidR="00771D2B" w:rsidRDefault="001F60CE" w:rsidP="00181C01">
            <w:pPr>
              <w:jc w:val="center"/>
              <w:rPr>
                <w:rFonts w:ascii="Arial" w:hAnsi="Arial" w:cs="Arial"/>
                <w:b/>
              </w:rPr>
            </w:pPr>
            <w:r>
              <w:rPr>
                <w:rFonts w:ascii="Arial" w:hAnsi="Arial" w:cs="Arial"/>
                <w:b/>
                <w:sz w:val="22"/>
                <w:szCs w:val="22"/>
              </w:rPr>
              <w:t>7</w:t>
            </w:r>
          </w:p>
        </w:tc>
      </w:tr>
    </w:tbl>
    <w:p w14:paraId="4997FCC4" w14:textId="77777777" w:rsidR="00771D2B" w:rsidRPr="00771D2B" w:rsidRDefault="00771D2B" w:rsidP="00771D2B">
      <w:pPr>
        <w:rPr>
          <w:rFonts w:ascii="Arial" w:eastAsia="Times New Roman" w:hAnsi="Arial" w:cs="Arial"/>
          <w:b/>
          <w:sz w:val="22"/>
          <w:szCs w:val="22"/>
        </w:rPr>
      </w:pPr>
    </w:p>
    <w:p w14:paraId="3F1AD552" w14:textId="77777777" w:rsidR="00771D2B" w:rsidRPr="00771D2B" w:rsidRDefault="00771D2B" w:rsidP="004A7B23">
      <w:pPr>
        <w:pStyle w:val="NoSpacing"/>
        <w:rPr>
          <w:rFonts w:cs="Arial"/>
        </w:rPr>
      </w:pPr>
    </w:p>
    <w:p w14:paraId="771E1B91" w14:textId="51DF6048" w:rsidR="00771D2B" w:rsidRDefault="00771D2B" w:rsidP="00771D2B">
      <w:pPr>
        <w:pStyle w:val="H1"/>
        <w:ind w:hanging="1080"/>
      </w:pPr>
      <w:bookmarkStart w:id="1" w:name="_Toc169098594"/>
      <w:r>
        <w:t>SOW Responses</w:t>
      </w:r>
      <w:bookmarkEnd w:id="1"/>
    </w:p>
    <w:p w14:paraId="31274A66" w14:textId="1BF17346" w:rsidR="00771D2B" w:rsidRDefault="00771D2B" w:rsidP="004A7B23">
      <w:pPr>
        <w:pStyle w:val="NoSpacing"/>
      </w:pPr>
      <w:r>
        <w:t>This section provides narrative responses to the points outlined in Attachment F: Technical Proposal.</w:t>
      </w:r>
    </w:p>
    <w:p w14:paraId="70FFD616" w14:textId="77777777" w:rsidR="00771D2B" w:rsidRDefault="00771D2B" w:rsidP="004A7B23">
      <w:pPr>
        <w:pStyle w:val="NoSpacing"/>
      </w:pPr>
    </w:p>
    <w:p w14:paraId="1B5F1D5E" w14:textId="77777777" w:rsidR="00771D2B" w:rsidRDefault="00771D2B" w:rsidP="004A7B23">
      <w:pPr>
        <w:pStyle w:val="NoSpacing"/>
      </w:pPr>
    </w:p>
    <w:p w14:paraId="2BE219C3" w14:textId="77777777" w:rsidR="00771D2B" w:rsidRPr="00771D2B" w:rsidRDefault="00771D2B" w:rsidP="00771D2B">
      <w:pPr>
        <w:pStyle w:val="H2"/>
      </w:pPr>
      <w:bookmarkStart w:id="2" w:name="_Toc169098595"/>
      <w:r w:rsidRPr="00771D2B">
        <w:t>1.1</w:t>
      </w:r>
      <w:r w:rsidRPr="00771D2B">
        <w:tab/>
        <w:t>(3.0.a) Technical Requirements and Key Deliverables</w:t>
      </w:r>
      <w:bookmarkEnd w:id="2"/>
      <w:r w:rsidRPr="00771D2B">
        <w:tab/>
      </w:r>
    </w:p>
    <w:p w14:paraId="4850A456" w14:textId="1F48188A" w:rsidR="00771D2B" w:rsidRPr="00771D2B" w:rsidRDefault="00771D2B" w:rsidP="004A7B23">
      <w:pPr>
        <w:pStyle w:val="NoSpacing"/>
        <w:rPr>
          <w:i/>
          <w:iCs/>
        </w:rPr>
      </w:pPr>
      <w:r w:rsidRPr="00771D2B">
        <w:rPr>
          <w:i/>
          <w:iCs/>
        </w:rPr>
        <w:t>The Respondent must provide a description of the process/feedback loop to ensure timely reporting of any scoring issues.</w:t>
      </w:r>
    </w:p>
    <w:p w14:paraId="3D3C73FC" w14:textId="559E9616" w:rsidR="00EA3874" w:rsidRDefault="00EA3874" w:rsidP="004A7B23">
      <w:pPr>
        <w:pStyle w:val="NoSpacing"/>
      </w:pPr>
    </w:p>
    <w:p w14:paraId="1FB7C9A0" w14:textId="5C04F476" w:rsidR="008E5244" w:rsidRDefault="00956B84" w:rsidP="004A7B23">
      <w:pPr>
        <w:pStyle w:val="NoSpacing"/>
      </w:pPr>
      <w:r>
        <w:t>There are two aspects of the feedback loop: example data and production data.</w:t>
      </w:r>
    </w:p>
    <w:p w14:paraId="70F8731D" w14:textId="77777777" w:rsidR="00956B84" w:rsidRDefault="00956B84" w:rsidP="004A7B23">
      <w:pPr>
        <w:pStyle w:val="NoSpacing"/>
      </w:pPr>
    </w:p>
    <w:p w14:paraId="6EDBBA49" w14:textId="784E48AA" w:rsidR="00956B84" w:rsidRDefault="00956B84" w:rsidP="004A7B23">
      <w:pPr>
        <w:pStyle w:val="NoSpacing"/>
      </w:pPr>
      <w:r>
        <w:t>For the example data, we recommend that IDOE/CAI provide the raw data and intended results, so that we can engineer the processes and software to replicate.  We will have a kickoff meeting to discuss, and occasional meetings during these months of development to clarify methodologies and discuss an</w:t>
      </w:r>
      <w:r w:rsidR="00181C01">
        <w:t>y</w:t>
      </w:r>
      <w:r>
        <w:t xml:space="preserve"> discrepancies in results that are found.  We also recommend email for much of this, since it is sometimes easier to provide lengthy tables that take a half hour to digest</w:t>
      </w:r>
      <w:r w:rsidR="00181C01">
        <w:t>, and not feasible to discuss in real time until after everyone has had a chance to digest.  By having the intended results, we will have immediate feedback during the development phase of the project.</w:t>
      </w:r>
    </w:p>
    <w:p w14:paraId="34CC8EDB" w14:textId="77777777" w:rsidR="00181C01" w:rsidRDefault="00181C01" w:rsidP="004A7B23">
      <w:pPr>
        <w:pStyle w:val="NoSpacing"/>
      </w:pPr>
    </w:p>
    <w:p w14:paraId="298765C5" w14:textId="5B27E19E" w:rsidR="00181C01" w:rsidRDefault="00181C01" w:rsidP="004A7B23">
      <w:pPr>
        <w:pStyle w:val="NoSpacing"/>
      </w:pPr>
      <w:r>
        <w:lastRenderedPageBreak/>
        <w:t>For the production data, the RFP recommends weekly status meetings to ensure timely progress.  We will meet with IDOE in this schedule, providing written weekly progress reports and noting any discrepancies to discuss.  This will ensure timely dealing of any issues.</w:t>
      </w:r>
    </w:p>
    <w:p w14:paraId="6232D48F" w14:textId="77777777" w:rsidR="00181C01" w:rsidRDefault="00181C01" w:rsidP="004A7B23">
      <w:pPr>
        <w:pStyle w:val="NoSpacing"/>
      </w:pPr>
    </w:p>
    <w:p w14:paraId="5D1ECD51" w14:textId="177309FF" w:rsidR="00181C01" w:rsidRDefault="00181C01" w:rsidP="004A7B23">
      <w:pPr>
        <w:pStyle w:val="NoSpacing"/>
      </w:pPr>
      <w:r>
        <w:t>There will also likely be a meeting after the critical time period, as a retrospective to that period and to discuss any requirements for the summary reports to be provided later.</w:t>
      </w:r>
    </w:p>
    <w:p w14:paraId="1B207EBF" w14:textId="77777777" w:rsidR="00181C01" w:rsidRDefault="00181C01" w:rsidP="004A7B23">
      <w:pPr>
        <w:pStyle w:val="NoSpacing"/>
      </w:pPr>
    </w:p>
    <w:p w14:paraId="75317965" w14:textId="7289DCE7" w:rsidR="002851C5" w:rsidRDefault="002851C5" w:rsidP="004A7B23">
      <w:pPr>
        <w:pStyle w:val="NoSpacing"/>
      </w:pPr>
      <w:r>
        <w:t xml:space="preserve">ASC </w:t>
      </w:r>
      <w:r w:rsidR="00B838CD">
        <w:t>places great emphasis on data and IT security standards.  We have achieved SOC2 Type II and FedRAMP accreditation audits for our online assessment platform.  This necessitates extensive documentation and training of employees.</w:t>
      </w:r>
    </w:p>
    <w:p w14:paraId="7899DB4F" w14:textId="77777777" w:rsidR="008E5244" w:rsidRDefault="008E5244" w:rsidP="004A7B23">
      <w:pPr>
        <w:pStyle w:val="NoSpacing"/>
      </w:pPr>
    </w:p>
    <w:p w14:paraId="0E5A37C0" w14:textId="77777777" w:rsidR="00771D2B" w:rsidRDefault="00771D2B" w:rsidP="004A7B23">
      <w:pPr>
        <w:pStyle w:val="NoSpacing"/>
      </w:pPr>
    </w:p>
    <w:p w14:paraId="48D5E7F8" w14:textId="77777777" w:rsidR="00B016F4" w:rsidRDefault="00B016F4" w:rsidP="00B016F4">
      <w:pPr>
        <w:pStyle w:val="H2"/>
      </w:pPr>
      <w:bookmarkStart w:id="3" w:name="_Toc169098596"/>
      <w:r w:rsidRPr="00B016F4">
        <w:t>1.2</w:t>
      </w:r>
      <w:r w:rsidRPr="00B016F4">
        <w:tab/>
        <w:t>(3.0.b) Technical Requirements and Key Deliverables</w:t>
      </w:r>
      <w:bookmarkEnd w:id="3"/>
      <w:r w:rsidRPr="00B016F4">
        <w:tab/>
      </w:r>
    </w:p>
    <w:p w14:paraId="280E6517" w14:textId="4B48F46D" w:rsidR="00B016F4" w:rsidRPr="008E5244" w:rsidRDefault="00B016F4" w:rsidP="00B016F4">
      <w:pPr>
        <w:rPr>
          <w:rFonts w:ascii="Arial" w:hAnsi="Arial"/>
          <w:i/>
          <w:iCs/>
          <w:sz w:val="22"/>
        </w:rPr>
      </w:pPr>
      <w:r w:rsidRPr="008E5244">
        <w:rPr>
          <w:rFonts w:ascii="Arial" w:hAnsi="Arial"/>
          <w:i/>
          <w:iCs/>
          <w:sz w:val="22"/>
        </w:rPr>
        <w:t>The Respondent must provide a description of the process of data cleaning.</w:t>
      </w:r>
    </w:p>
    <w:p w14:paraId="61E8C121" w14:textId="77777777" w:rsidR="00771D2B" w:rsidRDefault="00771D2B" w:rsidP="004A7B23">
      <w:pPr>
        <w:pStyle w:val="NoSpacing"/>
      </w:pPr>
    </w:p>
    <w:p w14:paraId="30A94592" w14:textId="6DFB6585" w:rsidR="00B016F4" w:rsidRDefault="002E1D59" w:rsidP="004A7B23">
      <w:pPr>
        <w:pStyle w:val="NoSpacing"/>
      </w:pPr>
      <w:r>
        <w:t>We recommend the following steps.  These would be first performed based on example files before the tight schedule with actual student data, so that we are sure that we can recreate the rules used by Cambium.</w:t>
      </w:r>
    </w:p>
    <w:p w14:paraId="287E21B8" w14:textId="77777777" w:rsidR="002E1D59" w:rsidRDefault="002E1D59" w:rsidP="004A7B23">
      <w:pPr>
        <w:pStyle w:val="NoSpacing"/>
      </w:pPr>
    </w:p>
    <w:p w14:paraId="4C5E3ECA" w14:textId="77777777" w:rsidR="008E5244" w:rsidRPr="005E285F" w:rsidRDefault="008E5244" w:rsidP="008E5244">
      <w:pPr>
        <w:pStyle w:val="NoSpacing"/>
        <w:rPr>
          <w:b/>
          <w:bCs/>
        </w:rPr>
      </w:pPr>
      <w:r w:rsidRPr="005E285F">
        <w:rPr>
          <w:b/>
          <w:bCs/>
        </w:rPr>
        <w:t>Step 1: Receive Data</w:t>
      </w:r>
      <w:r>
        <w:rPr>
          <w:b/>
          <w:bCs/>
        </w:rPr>
        <w:t>base Files</w:t>
      </w:r>
      <w:r w:rsidRPr="005E285F">
        <w:rPr>
          <w:b/>
          <w:bCs/>
        </w:rPr>
        <w:t xml:space="preserve"> from Vendor</w:t>
      </w:r>
      <w:r>
        <w:rPr>
          <w:b/>
          <w:bCs/>
        </w:rPr>
        <w:t xml:space="preserve"> and Format Input Files</w:t>
      </w:r>
    </w:p>
    <w:p w14:paraId="569BA6F2" w14:textId="77777777" w:rsidR="008E5244" w:rsidRDefault="008E5244" w:rsidP="008E5244">
      <w:pPr>
        <w:pStyle w:val="NoSpacing"/>
      </w:pPr>
      <w:r>
        <w:t>The first step of work is to download the large files provided by Cambium and prepare them for our software.  More specifically, this stage includes work to extract relevant data from the large Config files and format it in data structures that are more easily accessible.  Also, specifications are set for the primary algorithms regarding input, such as determining which column in a 1000-column file contains the student response.  We intend to use the secure file transfer system employed by Cambium.</w:t>
      </w:r>
    </w:p>
    <w:p w14:paraId="2C606A68" w14:textId="77777777" w:rsidR="008E5244" w:rsidRDefault="008E5244" w:rsidP="008E5244">
      <w:pPr>
        <w:pStyle w:val="NoSpacing"/>
      </w:pPr>
    </w:p>
    <w:p w14:paraId="09DEDF1E" w14:textId="77777777" w:rsidR="008E5244" w:rsidRPr="00040795" w:rsidRDefault="008E5244" w:rsidP="008E5244">
      <w:pPr>
        <w:pStyle w:val="NoSpacing"/>
        <w:rPr>
          <w:b/>
          <w:bCs/>
        </w:rPr>
      </w:pPr>
      <w:r w:rsidRPr="00040795">
        <w:rPr>
          <w:b/>
          <w:bCs/>
        </w:rPr>
        <w:t xml:space="preserve">Step 2: Parse Database Files </w:t>
      </w:r>
    </w:p>
    <w:p w14:paraId="46223261" w14:textId="48DF3873" w:rsidR="008E5244" w:rsidRDefault="002E1D59" w:rsidP="008E5244">
      <w:pPr>
        <w:pStyle w:val="NoSpacing"/>
      </w:pPr>
      <w:r>
        <w:t xml:space="preserve">In the previous project, </w:t>
      </w:r>
      <w:r w:rsidR="008E5244">
        <w:t>Cambium deliver</w:t>
      </w:r>
      <w:r>
        <w:t>ed</w:t>
      </w:r>
      <w:r w:rsidR="008E5244">
        <w:t xml:space="preserve"> data in database extracts with the “stacked” format rather than matrix format typically used by psychometricians, as this provides more data than the matrix method, such as item sequence.  The first algorithms of our software focus on extracting all the necessary information and storing it in data structures that are more easily accessible for subsequent analysis.  The first is the commonly used person (row) x item (column) matrix of student responses.  Additional data structures contain item sequence data, item metadata and parameter input, and test blueprints.  This stage requires </w:t>
      </w:r>
      <w:r>
        <w:t>much of</w:t>
      </w:r>
      <w:r w:rsidR="008E5244">
        <w:t xml:space="preserve"> the software development time and software run time.</w:t>
      </w:r>
    </w:p>
    <w:p w14:paraId="6C2676A3" w14:textId="77777777" w:rsidR="002E1D59" w:rsidRDefault="002E1D59" w:rsidP="008E5244">
      <w:pPr>
        <w:pStyle w:val="NoSpacing"/>
      </w:pPr>
    </w:p>
    <w:p w14:paraId="6C803039" w14:textId="3FC8BE96" w:rsidR="002E1D59" w:rsidRPr="00040795" w:rsidRDefault="002E1D59" w:rsidP="002E1D59">
      <w:pPr>
        <w:pStyle w:val="NoSpacing"/>
        <w:rPr>
          <w:b/>
          <w:bCs/>
        </w:rPr>
      </w:pPr>
      <w:r w:rsidRPr="00040795">
        <w:rPr>
          <w:b/>
          <w:bCs/>
        </w:rPr>
        <w:t xml:space="preserve">Step </w:t>
      </w:r>
      <w:r>
        <w:rPr>
          <w:b/>
          <w:bCs/>
        </w:rPr>
        <w:t>3</w:t>
      </w:r>
      <w:r w:rsidRPr="00040795">
        <w:rPr>
          <w:b/>
          <w:bCs/>
        </w:rPr>
        <w:t xml:space="preserve">: </w:t>
      </w:r>
      <w:r>
        <w:rPr>
          <w:b/>
          <w:bCs/>
        </w:rPr>
        <w:t>Codify Data Cleaning Rules</w:t>
      </w:r>
    </w:p>
    <w:p w14:paraId="5CA1D74F" w14:textId="494221A4" w:rsidR="002E1D59" w:rsidRDefault="002E1D59" w:rsidP="008E5244">
      <w:pPr>
        <w:pStyle w:val="NoSpacing"/>
      </w:pPr>
      <w:r>
        <w:t>We will work with IDOE and Cambium to establish a formal list of data cleaning rules, perhaps using pseudocode to get as close as possible to the enactment of the rules.</w:t>
      </w:r>
      <w:r w:rsidR="005346EF">
        <w:t xml:space="preserve">  We will also establish the dependent variables that serve as the benchmarks for confirmation.</w:t>
      </w:r>
    </w:p>
    <w:p w14:paraId="1E612FA4" w14:textId="77777777" w:rsidR="002E1D59" w:rsidRDefault="002E1D59" w:rsidP="008E5244">
      <w:pPr>
        <w:pStyle w:val="NoSpacing"/>
      </w:pPr>
    </w:p>
    <w:p w14:paraId="2AA62273" w14:textId="7DB162AB" w:rsidR="002E1D59" w:rsidRPr="002E1D59" w:rsidRDefault="002E1D59" w:rsidP="008E5244">
      <w:pPr>
        <w:pStyle w:val="NoSpacing"/>
        <w:rPr>
          <w:b/>
          <w:bCs/>
        </w:rPr>
      </w:pPr>
      <w:r w:rsidRPr="002E1D59">
        <w:rPr>
          <w:b/>
          <w:bCs/>
        </w:rPr>
        <w:t>Step 4: Implement Data Cleaning</w:t>
      </w:r>
    </w:p>
    <w:p w14:paraId="781C8CEA" w14:textId="7C680074" w:rsidR="002E1D59" w:rsidRDefault="002E1D59" w:rsidP="008E5244">
      <w:pPr>
        <w:pStyle w:val="NoSpacing"/>
      </w:pPr>
      <w:r>
        <w:t>We will implement the rules from Step 3 onto the simplified files from Step 2</w:t>
      </w:r>
      <w:r w:rsidR="00B838CD">
        <w:t>, typically to exclude students based on some criteria such as not attempting a sufficient number of items</w:t>
      </w:r>
      <w:r>
        <w:t xml:space="preserve">.  </w:t>
      </w:r>
      <w:r w:rsidR="005346EF">
        <w:t>This will be done programmatically, using Python, R, or Pascal.</w:t>
      </w:r>
    </w:p>
    <w:p w14:paraId="2728AFB8" w14:textId="77777777" w:rsidR="005346EF" w:rsidRDefault="005346EF" w:rsidP="008E5244">
      <w:pPr>
        <w:pStyle w:val="NoSpacing"/>
      </w:pPr>
    </w:p>
    <w:p w14:paraId="4E8A7635" w14:textId="5274B3C8" w:rsidR="005346EF" w:rsidRPr="005346EF" w:rsidRDefault="005346EF" w:rsidP="008E5244">
      <w:pPr>
        <w:pStyle w:val="NoSpacing"/>
        <w:rPr>
          <w:b/>
          <w:bCs/>
        </w:rPr>
      </w:pPr>
      <w:r w:rsidRPr="005346EF">
        <w:rPr>
          <w:b/>
          <w:bCs/>
        </w:rPr>
        <w:t>Step 5: Confirmation</w:t>
      </w:r>
    </w:p>
    <w:p w14:paraId="3ADEB4A3" w14:textId="0D992F45" w:rsidR="002E1D59" w:rsidRDefault="005346EF" w:rsidP="008E5244">
      <w:pPr>
        <w:pStyle w:val="NoSpacing"/>
      </w:pPr>
      <w:r>
        <w:lastRenderedPageBreak/>
        <w:t>We will compare our results on the established dependent variables (e.g., N counts per school) to the results from Cambium, and investigate any discrepancies.  Once confirmed, we will provide a brief report to IDOE for the results of this stage, serving as the key deliverable.</w:t>
      </w:r>
    </w:p>
    <w:p w14:paraId="7C0F9DD5" w14:textId="77777777" w:rsidR="005346EF" w:rsidRDefault="005346EF" w:rsidP="008E5244">
      <w:pPr>
        <w:pStyle w:val="NoSpacing"/>
      </w:pPr>
    </w:p>
    <w:p w14:paraId="4329CBFA" w14:textId="77777777" w:rsidR="00B016F4" w:rsidRDefault="00B016F4" w:rsidP="004A7B23">
      <w:pPr>
        <w:pStyle w:val="NoSpacing"/>
      </w:pPr>
    </w:p>
    <w:p w14:paraId="3A3914B6" w14:textId="77777777" w:rsidR="00B016F4" w:rsidRDefault="00B016F4" w:rsidP="00B016F4">
      <w:pPr>
        <w:pStyle w:val="H2"/>
      </w:pPr>
      <w:bookmarkStart w:id="4" w:name="_Toc169098597"/>
      <w:r>
        <w:t>1.3</w:t>
      </w:r>
      <w:r>
        <w:tab/>
        <w:t>(3.0.c) Technical Requirements and Key Deliverables</w:t>
      </w:r>
      <w:bookmarkEnd w:id="4"/>
      <w:r>
        <w:tab/>
      </w:r>
    </w:p>
    <w:p w14:paraId="43E96463" w14:textId="4900AEA7" w:rsidR="00B016F4" w:rsidRDefault="00B016F4" w:rsidP="00B016F4">
      <w:pPr>
        <w:pStyle w:val="NoSpacing"/>
      </w:pPr>
      <w:r>
        <w:t>The Respondent must provide a description of the process to meet and address the requirements of the replication of psychometric analyses as shared in Section 3.0 Technical Requirements and Key Deliverables from the Scope of Work document (Att K) for this RFP.</w:t>
      </w:r>
    </w:p>
    <w:p w14:paraId="4FF1781A" w14:textId="77777777" w:rsidR="00B016F4" w:rsidRDefault="00B016F4" w:rsidP="00B016F4">
      <w:pPr>
        <w:pStyle w:val="NoSpacing"/>
      </w:pPr>
    </w:p>
    <w:p w14:paraId="0B0EC5A4" w14:textId="77777777" w:rsidR="00353692" w:rsidRDefault="00353692" w:rsidP="00B016F4">
      <w:pPr>
        <w:pStyle w:val="NoSpacing"/>
      </w:pPr>
    </w:p>
    <w:p w14:paraId="0F89B5A5" w14:textId="05D19C97" w:rsidR="00353692" w:rsidRPr="00353692" w:rsidRDefault="00353692" w:rsidP="00B016F4">
      <w:pPr>
        <w:pStyle w:val="NoSpacing"/>
        <w:rPr>
          <w:b/>
          <w:bCs/>
        </w:rPr>
      </w:pPr>
      <w:r>
        <w:rPr>
          <w:b/>
          <w:bCs/>
        </w:rPr>
        <w:t>Establishing Specifications</w:t>
      </w:r>
    </w:p>
    <w:p w14:paraId="18206D17" w14:textId="4DC25ACB" w:rsidR="00D26049" w:rsidRDefault="00353692" w:rsidP="00B016F4">
      <w:pPr>
        <w:pStyle w:val="NoSpacing"/>
      </w:pPr>
      <w:r>
        <w:t>As noted in Attachment K, the RFP does not include details about the psychometric analyses, making it difficult to describe how we would perform them.  So the first step in this project is to review the specifications, which IDOE states will be shared in the kick-off meeting.  We will evaluate the specifications and recommend approaches to calculating each of the indices, such as commercial vs. custom software.</w:t>
      </w:r>
    </w:p>
    <w:p w14:paraId="6AF5B0BF" w14:textId="77777777" w:rsidR="00353692" w:rsidRDefault="00353692" w:rsidP="00B016F4">
      <w:pPr>
        <w:pStyle w:val="NoSpacing"/>
      </w:pPr>
    </w:p>
    <w:p w14:paraId="53A251D0" w14:textId="77777777" w:rsidR="00353692" w:rsidRDefault="00353692" w:rsidP="00B016F4">
      <w:pPr>
        <w:pStyle w:val="NoSpacing"/>
      </w:pPr>
    </w:p>
    <w:p w14:paraId="319672DA" w14:textId="548BC664" w:rsidR="00D26049" w:rsidRPr="00353692" w:rsidRDefault="00353692" w:rsidP="00B016F4">
      <w:pPr>
        <w:pStyle w:val="NoSpacing"/>
        <w:rPr>
          <w:b/>
          <w:bCs/>
        </w:rPr>
      </w:pPr>
      <w:r w:rsidRPr="00353692">
        <w:rPr>
          <w:b/>
          <w:bCs/>
        </w:rPr>
        <w:t>Classical Analysis</w:t>
      </w:r>
    </w:p>
    <w:p w14:paraId="618A66AE" w14:textId="6D9F5325" w:rsidR="00353692" w:rsidRDefault="00E1037B" w:rsidP="00B016F4">
      <w:pPr>
        <w:pStyle w:val="NoSpacing"/>
      </w:pPr>
      <w:r>
        <w:t>We will take the cleaned data sets and run them through our item analysis software.  This produces all the common indices with classical test theory.  Examples:</w:t>
      </w:r>
    </w:p>
    <w:p w14:paraId="4F340916" w14:textId="77777777" w:rsidR="00E1037B" w:rsidRDefault="00E1037B" w:rsidP="00B016F4">
      <w:pPr>
        <w:pStyle w:val="NoSpacing"/>
      </w:pPr>
    </w:p>
    <w:p w14:paraId="28A90C4D" w14:textId="033C408E" w:rsidR="00E1037B" w:rsidRDefault="00E1037B" w:rsidP="00E1037B">
      <w:pPr>
        <w:pStyle w:val="NoSpacing"/>
        <w:numPr>
          <w:ilvl w:val="0"/>
          <w:numId w:val="45"/>
        </w:numPr>
      </w:pPr>
      <w:r>
        <w:t>Test level (and subscore level)</w:t>
      </w:r>
    </w:p>
    <w:p w14:paraId="21BB80B5" w14:textId="2029BC30" w:rsidR="00DE4FDC" w:rsidRDefault="00DE4FDC" w:rsidP="00E1037B">
      <w:pPr>
        <w:pStyle w:val="NoSpacing"/>
        <w:numPr>
          <w:ilvl w:val="1"/>
          <w:numId w:val="45"/>
        </w:numPr>
      </w:pPr>
      <w:r>
        <w:t>Student scores</w:t>
      </w:r>
    </w:p>
    <w:p w14:paraId="113C9EA8" w14:textId="7EB96095" w:rsidR="00DE4FDC" w:rsidRDefault="00DE4FDC" w:rsidP="00E1037B">
      <w:pPr>
        <w:pStyle w:val="NoSpacing"/>
        <w:numPr>
          <w:ilvl w:val="1"/>
          <w:numId w:val="45"/>
        </w:numPr>
      </w:pPr>
      <w:r>
        <w:t>N of students in each classification, if used</w:t>
      </w:r>
    </w:p>
    <w:p w14:paraId="78F5919C" w14:textId="7F7BC4FE" w:rsidR="00E1037B" w:rsidRDefault="00E1037B" w:rsidP="00E1037B">
      <w:pPr>
        <w:pStyle w:val="NoSpacing"/>
        <w:numPr>
          <w:ilvl w:val="1"/>
          <w:numId w:val="45"/>
        </w:numPr>
      </w:pPr>
      <w:r>
        <w:t>Mean</w:t>
      </w:r>
      <w:r w:rsidR="00DE4FDC">
        <w:t xml:space="preserve"> score</w:t>
      </w:r>
    </w:p>
    <w:p w14:paraId="336F1D95" w14:textId="733CC998" w:rsidR="00E1037B" w:rsidRDefault="00E1037B" w:rsidP="00E1037B">
      <w:pPr>
        <w:pStyle w:val="NoSpacing"/>
        <w:numPr>
          <w:ilvl w:val="1"/>
          <w:numId w:val="45"/>
        </w:numPr>
      </w:pPr>
      <w:r>
        <w:t>SD</w:t>
      </w:r>
      <w:r w:rsidR="00DE4FDC">
        <w:t xml:space="preserve"> of scores</w:t>
      </w:r>
    </w:p>
    <w:p w14:paraId="170C4624" w14:textId="69ADED69" w:rsidR="00E1037B" w:rsidRDefault="00E1037B" w:rsidP="00E1037B">
      <w:pPr>
        <w:pStyle w:val="NoSpacing"/>
        <w:numPr>
          <w:ilvl w:val="1"/>
          <w:numId w:val="45"/>
        </w:numPr>
      </w:pPr>
      <w:r>
        <w:t>Internal consistency reliability</w:t>
      </w:r>
      <w:r w:rsidR="00DE4FDC">
        <w:t xml:space="preserve"> (alpha/KR-20)</w:t>
      </w:r>
    </w:p>
    <w:p w14:paraId="3959D7A3" w14:textId="4127F62F" w:rsidR="0048496E" w:rsidRDefault="00E1037B" w:rsidP="0048496E">
      <w:pPr>
        <w:pStyle w:val="NoSpacing"/>
        <w:numPr>
          <w:ilvl w:val="1"/>
          <w:numId w:val="45"/>
        </w:numPr>
      </w:pPr>
      <w:r>
        <w:t>Standard error of measurement</w:t>
      </w:r>
    </w:p>
    <w:p w14:paraId="45B957B0" w14:textId="20C56C29" w:rsidR="00E1037B" w:rsidRDefault="00E1037B" w:rsidP="00E1037B">
      <w:pPr>
        <w:pStyle w:val="NoSpacing"/>
        <w:numPr>
          <w:ilvl w:val="0"/>
          <w:numId w:val="45"/>
        </w:numPr>
      </w:pPr>
      <w:r>
        <w:t>Item level</w:t>
      </w:r>
    </w:p>
    <w:p w14:paraId="177BD219" w14:textId="273E9B10" w:rsidR="00E1037B" w:rsidRDefault="00E1037B" w:rsidP="00E1037B">
      <w:pPr>
        <w:pStyle w:val="NoSpacing"/>
        <w:numPr>
          <w:ilvl w:val="1"/>
          <w:numId w:val="45"/>
        </w:numPr>
      </w:pPr>
      <w:r>
        <w:t>P</w:t>
      </w:r>
      <w:r w:rsidR="0048496E">
        <w:t xml:space="preserve"> (proportion-correct, a difficulty index)</w:t>
      </w:r>
    </w:p>
    <w:p w14:paraId="4106242A" w14:textId="66854B95" w:rsidR="00E1037B" w:rsidRDefault="00E1037B" w:rsidP="00E1037B">
      <w:pPr>
        <w:pStyle w:val="NoSpacing"/>
        <w:numPr>
          <w:ilvl w:val="1"/>
          <w:numId w:val="45"/>
        </w:numPr>
      </w:pPr>
      <w:r>
        <w:t>Rpbis</w:t>
      </w:r>
      <w:r w:rsidR="0048496E">
        <w:t xml:space="preserve"> (point-biserial correlation, a discrimination index)</w:t>
      </w:r>
    </w:p>
    <w:p w14:paraId="1CB02BA1" w14:textId="710C26A5" w:rsidR="00E1037B" w:rsidRDefault="00E1037B" w:rsidP="00E1037B">
      <w:pPr>
        <w:pStyle w:val="NoSpacing"/>
        <w:numPr>
          <w:ilvl w:val="1"/>
          <w:numId w:val="45"/>
        </w:numPr>
      </w:pPr>
      <w:r>
        <w:t>N</w:t>
      </w:r>
      <w:r w:rsidR="0048496E">
        <w:t xml:space="preserve"> </w:t>
      </w:r>
      <w:r>
        <w:t>responded vs</w:t>
      </w:r>
      <w:r w:rsidR="0048496E">
        <w:t>.</w:t>
      </w:r>
      <w:r>
        <w:t xml:space="preserve"> omit</w:t>
      </w:r>
    </w:p>
    <w:p w14:paraId="4ECC7AA5" w14:textId="65F35F0C" w:rsidR="00E1037B" w:rsidRDefault="00E1037B" w:rsidP="00E1037B">
      <w:pPr>
        <w:pStyle w:val="NoSpacing"/>
        <w:numPr>
          <w:ilvl w:val="0"/>
          <w:numId w:val="45"/>
        </w:numPr>
      </w:pPr>
      <w:r>
        <w:t>Option</w:t>
      </w:r>
      <w:r w:rsidR="0048496E">
        <w:t>/Distractor</w:t>
      </w:r>
      <w:r>
        <w:t xml:space="preserve"> level</w:t>
      </w:r>
    </w:p>
    <w:p w14:paraId="7752A10D" w14:textId="60F0864D" w:rsidR="00E1037B" w:rsidRDefault="00E1037B" w:rsidP="00E1037B">
      <w:pPr>
        <w:pStyle w:val="NoSpacing"/>
        <w:numPr>
          <w:ilvl w:val="1"/>
          <w:numId w:val="45"/>
        </w:numPr>
      </w:pPr>
      <w:r>
        <w:t>P</w:t>
      </w:r>
    </w:p>
    <w:p w14:paraId="2D802A5A" w14:textId="065D345C" w:rsidR="00E1037B" w:rsidRDefault="00E1037B" w:rsidP="00E1037B">
      <w:pPr>
        <w:pStyle w:val="NoSpacing"/>
        <w:numPr>
          <w:ilvl w:val="1"/>
          <w:numId w:val="45"/>
        </w:numPr>
      </w:pPr>
      <w:r>
        <w:t>Rpbis</w:t>
      </w:r>
    </w:p>
    <w:p w14:paraId="4AE09850" w14:textId="254019D8" w:rsidR="00E1037B" w:rsidRDefault="00E1037B" w:rsidP="00E1037B">
      <w:pPr>
        <w:pStyle w:val="NoSpacing"/>
        <w:numPr>
          <w:ilvl w:val="1"/>
          <w:numId w:val="45"/>
        </w:numPr>
      </w:pPr>
      <w:r>
        <w:t>N</w:t>
      </w:r>
    </w:p>
    <w:p w14:paraId="20C86050" w14:textId="77777777" w:rsidR="00353692" w:rsidRDefault="00353692" w:rsidP="00B016F4">
      <w:pPr>
        <w:pStyle w:val="NoSpacing"/>
      </w:pPr>
    </w:p>
    <w:p w14:paraId="16669832" w14:textId="5079B354" w:rsidR="00DE4FDC" w:rsidRDefault="00DE4FDC" w:rsidP="00B016F4">
      <w:pPr>
        <w:pStyle w:val="NoSpacing"/>
      </w:pPr>
      <w:r>
        <w:t>These statistics do not have alternative methodologies; there is only one way to calculate each of these.</w:t>
      </w:r>
    </w:p>
    <w:p w14:paraId="1A0BC7FD" w14:textId="77777777" w:rsidR="0048496E" w:rsidRDefault="0048496E" w:rsidP="00B016F4">
      <w:pPr>
        <w:pStyle w:val="NoSpacing"/>
      </w:pPr>
    </w:p>
    <w:p w14:paraId="22917A9D" w14:textId="12721961" w:rsidR="0048496E" w:rsidRDefault="0048496E" w:rsidP="00B016F4">
      <w:pPr>
        <w:pStyle w:val="NoSpacing"/>
      </w:pPr>
      <w:r>
        <w:t>We will flag any statistics that do not agree with CAI, or are outside the acceptable criteria specified by DOE, such as Rpbis&lt;0.1.  We will attempt to resolve any discrepancies with CAI via email and/or weekly meeetings.</w:t>
      </w:r>
    </w:p>
    <w:p w14:paraId="65A22F48" w14:textId="77777777" w:rsidR="00E1037B" w:rsidRDefault="00E1037B" w:rsidP="00B016F4">
      <w:pPr>
        <w:pStyle w:val="NoSpacing"/>
      </w:pPr>
    </w:p>
    <w:p w14:paraId="6CA00AF2" w14:textId="119B5EED" w:rsidR="00353692" w:rsidRPr="00353692" w:rsidRDefault="00353692" w:rsidP="00B016F4">
      <w:pPr>
        <w:pStyle w:val="NoSpacing"/>
        <w:rPr>
          <w:b/>
          <w:bCs/>
        </w:rPr>
      </w:pPr>
      <w:r w:rsidRPr="00353692">
        <w:rPr>
          <w:b/>
          <w:bCs/>
        </w:rPr>
        <w:t>IRT Analysis</w:t>
      </w:r>
    </w:p>
    <w:p w14:paraId="2E1F04E9" w14:textId="35A9747C" w:rsidR="0048496E" w:rsidRDefault="00E1037B" w:rsidP="00B016F4">
      <w:pPr>
        <w:pStyle w:val="NoSpacing"/>
      </w:pPr>
      <w:r>
        <w:lastRenderedPageBreak/>
        <w:t>ASC will run an IRT analysis</w:t>
      </w:r>
      <w:r w:rsidR="0048496E">
        <w:t xml:space="preserve"> if IRT parameters remain to be calibrated; if all items have been field tested and calibrated before the actual testing window and CAI is not performing an IRT analysis on this data, we will not either.</w:t>
      </w:r>
    </w:p>
    <w:p w14:paraId="296FCF46" w14:textId="77777777" w:rsidR="0048496E" w:rsidRDefault="0048496E" w:rsidP="00B016F4">
      <w:pPr>
        <w:pStyle w:val="NoSpacing"/>
      </w:pPr>
    </w:p>
    <w:p w14:paraId="4BB83325" w14:textId="770C2EE4" w:rsidR="00353692" w:rsidRDefault="00DE4FDC" w:rsidP="00B016F4">
      <w:pPr>
        <w:pStyle w:val="NoSpacing"/>
      </w:pPr>
      <w:r>
        <w:t>We typically use marginal maximum likelihood estimation for item parameters.  For dichotomous models, this includes 1PL/Rach, 2PL, and 3PL, where we estimate the a, b, and c parameters.  We can also calibrate polytomous models such as the generalized partial credit model.  If CAI uses proprietary models (see below) we are not able to reproduce those for calibration.</w:t>
      </w:r>
    </w:p>
    <w:p w14:paraId="5186FA64" w14:textId="77777777" w:rsidR="00DE4FDC" w:rsidRDefault="00DE4FDC" w:rsidP="00B016F4">
      <w:pPr>
        <w:pStyle w:val="NoSpacing"/>
      </w:pPr>
    </w:p>
    <w:p w14:paraId="470459D5" w14:textId="245CE8D5" w:rsidR="00DE4FDC" w:rsidRDefault="00DE4FDC" w:rsidP="00B016F4">
      <w:pPr>
        <w:pStyle w:val="NoSpacing"/>
      </w:pPr>
      <w:r>
        <w:t>Some of the recommended results for comparison</w:t>
      </w:r>
    </w:p>
    <w:p w14:paraId="576D0195" w14:textId="77777777" w:rsidR="00DE4FDC" w:rsidRDefault="00DE4FDC" w:rsidP="00B016F4">
      <w:pPr>
        <w:pStyle w:val="NoSpacing"/>
      </w:pPr>
    </w:p>
    <w:p w14:paraId="0CEBBE6A" w14:textId="76638968" w:rsidR="00DE4FDC" w:rsidRDefault="00DE4FDC" w:rsidP="00DE4FDC">
      <w:pPr>
        <w:pStyle w:val="NoSpacing"/>
        <w:numPr>
          <w:ilvl w:val="0"/>
          <w:numId w:val="46"/>
        </w:numPr>
      </w:pPr>
      <w:r>
        <w:t>Test level</w:t>
      </w:r>
    </w:p>
    <w:p w14:paraId="75AF8C8D" w14:textId="4E1F2037" w:rsidR="00DE4FDC" w:rsidRDefault="00DE4FDC" w:rsidP="00DE4FDC">
      <w:pPr>
        <w:pStyle w:val="NoSpacing"/>
        <w:numPr>
          <w:ilvl w:val="1"/>
          <w:numId w:val="46"/>
        </w:numPr>
      </w:pPr>
      <w:r>
        <w:t>Student scores (theta and SEM)</w:t>
      </w:r>
    </w:p>
    <w:p w14:paraId="6AAFFD46" w14:textId="02221460" w:rsidR="00DE4FDC" w:rsidRDefault="00DE4FDC" w:rsidP="00DE4FDC">
      <w:pPr>
        <w:pStyle w:val="NoSpacing"/>
        <w:numPr>
          <w:ilvl w:val="1"/>
          <w:numId w:val="46"/>
        </w:numPr>
      </w:pPr>
      <w:r>
        <w:t>Mean theta</w:t>
      </w:r>
    </w:p>
    <w:p w14:paraId="68EB5F30" w14:textId="3950D0AA" w:rsidR="00DE4FDC" w:rsidRDefault="00DE4FDC" w:rsidP="00DE4FDC">
      <w:pPr>
        <w:pStyle w:val="NoSpacing"/>
        <w:numPr>
          <w:ilvl w:val="1"/>
          <w:numId w:val="46"/>
        </w:numPr>
      </w:pPr>
      <w:r>
        <w:t>SD of theta</w:t>
      </w:r>
    </w:p>
    <w:p w14:paraId="59886CAB" w14:textId="5E66E862" w:rsidR="00DE4FDC" w:rsidRDefault="00DE4FDC" w:rsidP="00DE4FDC">
      <w:pPr>
        <w:pStyle w:val="NoSpacing"/>
        <w:numPr>
          <w:ilvl w:val="0"/>
          <w:numId w:val="46"/>
        </w:numPr>
      </w:pPr>
      <w:r>
        <w:t>Item level</w:t>
      </w:r>
    </w:p>
    <w:p w14:paraId="3E7C8033" w14:textId="5AC851B1" w:rsidR="00DE4FDC" w:rsidRPr="00DE4FDC" w:rsidRDefault="00DE4FDC" w:rsidP="00DE4FDC">
      <w:pPr>
        <w:pStyle w:val="NoSpacing"/>
        <w:numPr>
          <w:ilvl w:val="1"/>
          <w:numId w:val="46"/>
        </w:numPr>
        <w:rPr>
          <w:i/>
          <w:iCs/>
        </w:rPr>
      </w:pPr>
      <w:r>
        <w:rPr>
          <w:i/>
          <w:iCs/>
        </w:rPr>
        <w:t>a</w:t>
      </w:r>
    </w:p>
    <w:p w14:paraId="33BFD5C3" w14:textId="51F2CE30" w:rsidR="00DE4FDC" w:rsidRPr="00DE4FDC" w:rsidRDefault="00DE4FDC" w:rsidP="00DE4FDC">
      <w:pPr>
        <w:pStyle w:val="NoSpacing"/>
        <w:numPr>
          <w:ilvl w:val="1"/>
          <w:numId w:val="46"/>
        </w:numPr>
        <w:rPr>
          <w:i/>
          <w:iCs/>
        </w:rPr>
      </w:pPr>
      <w:r>
        <w:rPr>
          <w:i/>
          <w:iCs/>
        </w:rPr>
        <w:t>b</w:t>
      </w:r>
    </w:p>
    <w:p w14:paraId="199CFB85" w14:textId="6ADCEDF0" w:rsidR="00DE4FDC" w:rsidRPr="00DE4FDC" w:rsidRDefault="00DE4FDC" w:rsidP="00DE4FDC">
      <w:pPr>
        <w:pStyle w:val="NoSpacing"/>
        <w:numPr>
          <w:ilvl w:val="1"/>
          <w:numId w:val="46"/>
        </w:numPr>
        <w:rPr>
          <w:i/>
          <w:iCs/>
        </w:rPr>
      </w:pPr>
      <w:r>
        <w:rPr>
          <w:i/>
          <w:iCs/>
        </w:rPr>
        <w:t>c</w:t>
      </w:r>
    </w:p>
    <w:p w14:paraId="300797D9" w14:textId="38A0FC9C" w:rsidR="00DE4FDC" w:rsidRDefault="00DE4FDC" w:rsidP="00DE4FDC">
      <w:pPr>
        <w:pStyle w:val="NoSpacing"/>
        <w:numPr>
          <w:ilvl w:val="1"/>
          <w:numId w:val="46"/>
        </w:numPr>
      </w:pPr>
      <w:r>
        <w:t xml:space="preserve">Polytomous thresholds (e.g., category </w:t>
      </w:r>
      <w:r w:rsidRPr="00DE4FDC">
        <w:rPr>
          <w:i/>
          <w:iCs/>
        </w:rPr>
        <w:t>b</w:t>
      </w:r>
      <w:r>
        <w:t xml:space="preserve"> with GPCM)</w:t>
      </w:r>
    </w:p>
    <w:p w14:paraId="0FBA3E2A" w14:textId="77777777" w:rsidR="00E1037B" w:rsidRDefault="00E1037B" w:rsidP="00B016F4">
      <w:pPr>
        <w:pStyle w:val="NoSpacing"/>
      </w:pPr>
    </w:p>
    <w:p w14:paraId="49FA72A2" w14:textId="23ADB7C6" w:rsidR="00777C0A" w:rsidRDefault="0048496E" w:rsidP="00B016F4">
      <w:pPr>
        <w:pStyle w:val="NoSpacing"/>
      </w:pPr>
      <w:r>
        <w:t>An e</w:t>
      </w:r>
      <w:r w:rsidR="00777C0A">
        <w:t>xample of our software is shown below.</w:t>
      </w:r>
    </w:p>
    <w:p w14:paraId="4DB08405" w14:textId="3F059353" w:rsidR="00777C0A" w:rsidRDefault="00777C0A" w:rsidP="00B016F4">
      <w:pPr>
        <w:pStyle w:val="NoSpacing"/>
      </w:pPr>
      <w:r>
        <w:rPr>
          <w:noProof/>
        </w:rPr>
        <w:drawing>
          <wp:inline distT="0" distB="0" distL="0" distR="0" wp14:anchorId="53F19A36" wp14:editId="7CFC5AE6">
            <wp:extent cx="5897270" cy="3637280"/>
            <wp:effectExtent l="0" t="0" r="0" b="0"/>
            <wp:docPr id="2001550947"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550947" name="Picture 1" descr="A screenshot of a computer&#10;&#10;Description automatically generated"/>
                    <pic:cNvPicPr/>
                  </pic:nvPicPr>
                  <pic:blipFill>
                    <a:blip r:embed="rId13"/>
                    <a:stretch>
                      <a:fillRect/>
                    </a:stretch>
                  </pic:blipFill>
                  <pic:spPr>
                    <a:xfrm>
                      <a:off x="0" y="0"/>
                      <a:ext cx="5897496" cy="3637419"/>
                    </a:xfrm>
                    <a:prstGeom prst="rect">
                      <a:avLst/>
                    </a:prstGeom>
                  </pic:spPr>
                </pic:pic>
              </a:graphicData>
            </a:graphic>
          </wp:inline>
        </w:drawing>
      </w:r>
    </w:p>
    <w:p w14:paraId="191DC4E5" w14:textId="77777777" w:rsidR="00353692" w:rsidRDefault="00353692" w:rsidP="00B016F4">
      <w:pPr>
        <w:pStyle w:val="NoSpacing"/>
      </w:pPr>
    </w:p>
    <w:p w14:paraId="2B028CB5" w14:textId="09269154" w:rsidR="00353692" w:rsidRPr="00353692" w:rsidRDefault="00353692" w:rsidP="00B016F4">
      <w:pPr>
        <w:pStyle w:val="NoSpacing"/>
        <w:rPr>
          <w:b/>
          <w:bCs/>
        </w:rPr>
      </w:pPr>
      <w:r w:rsidRPr="00353692">
        <w:rPr>
          <w:b/>
          <w:bCs/>
        </w:rPr>
        <w:t>Science Performance Tasks</w:t>
      </w:r>
    </w:p>
    <w:p w14:paraId="470A32B5" w14:textId="14236FB4" w:rsidR="00D26049" w:rsidRDefault="00DE4FDC" w:rsidP="00B016F4">
      <w:pPr>
        <w:pStyle w:val="NoSpacing"/>
      </w:pPr>
      <w:r>
        <w:t>We will analyze the Science performance tasks with the raw data, and with the all correct/incorrect transformation as defined by IDOE.</w:t>
      </w:r>
      <w:r w:rsidR="001F6B48">
        <w:t xml:space="preserve">  Though the description provided is </w:t>
      </w:r>
      <w:r w:rsidR="001F6B48">
        <w:lastRenderedPageBreak/>
        <w:t>unclear, as it suggests that a score of 0.5 is possible but IRT models such as the partial credit model assume whole numbers as observable scores.</w:t>
      </w:r>
    </w:p>
    <w:p w14:paraId="59D02695" w14:textId="77777777" w:rsidR="00DE4FDC" w:rsidRDefault="00DE4FDC" w:rsidP="00B016F4">
      <w:pPr>
        <w:pStyle w:val="NoSpacing"/>
      </w:pPr>
    </w:p>
    <w:p w14:paraId="3D116903" w14:textId="77777777" w:rsidR="00DE4FDC" w:rsidRDefault="00DE4FDC" w:rsidP="00B016F4">
      <w:pPr>
        <w:pStyle w:val="NoSpacing"/>
      </w:pPr>
    </w:p>
    <w:p w14:paraId="0C35AC5F" w14:textId="1D7225BF" w:rsidR="00DE4FDC" w:rsidRPr="00DE4FDC" w:rsidRDefault="00DE4FDC" w:rsidP="00B016F4">
      <w:pPr>
        <w:pStyle w:val="NoSpacing"/>
        <w:rPr>
          <w:b/>
          <w:bCs/>
        </w:rPr>
      </w:pPr>
      <w:r>
        <w:rPr>
          <w:b/>
          <w:bCs/>
        </w:rPr>
        <w:t>Equating</w:t>
      </w:r>
    </w:p>
    <w:p w14:paraId="095FEF99" w14:textId="3055B11C" w:rsidR="00D26049" w:rsidRDefault="001F6B48" w:rsidP="00B016F4">
      <w:pPr>
        <w:pStyle w:val="NoSpacing"/>
      </w:pPr>
      <w:r>
        <w:t>The RFP states that we should also replicate equating but does not provide information about the approach that is used.  We assume that there are anchor items from previous years that have fixed item parameters.  We can equate using fixed-anchor calibration methods, or with post hoc conversion methods such as Stocking-Lord or Haebera.</w:t>
      </w:r>
      <w:r w:rsidR="00B838CD">
        <w:t xml:space="preserve">  Ideally, all items will be “anchors” in that they have existing IRT parameters from previous usage and field testing.</w:t>
      </w:r>
      <w:r>
        <w:t xml:space="preserve">  If we find that equating might be a potential source of disagreement between our results and CAI, we will investigate and report on it.</w:t>
      </w:r>
    </w:p>
    <w:p w14:paraId="031D2DFB" w14:textId="77777777" w:rsidR="00DE4FDC" w:rsidRDefault="00DE4FDC" w:rsidP="00B016F4">
      <w:pPr>
        <w:pStyle w:val="NoSpacing"/>
      </w:pPr>
    </w:p>
    <w:p w14:paraId="041B0250" w14:textId="509416A8" w:rsidR="00DE4FDC" w:rsidRPr="00DE4FDC" w:rsidRDefault="00DE4FDC" w:rsidP="00B016F4">
      <w:pPr>
        <w:pStyle w:val="NoSpacing"/>
        <w:rPr>
          <w:b/>
          <w:bCs/>
        </w:rPr>
      </w:pPr>
      <w:r>
        <w:rPr>
          <w:b/>
          <w:bCs/>
        </w:rPr>
        <w:t>Comparisons and documentation</w:t>
      </w:r>
    </w:p>
    <w:p w14:paraId="4404FA18" w14:textId="12986F25" w:rsidR="00D26049" w:rsidRDefault="001F6B48" w:rsidP="00B016F4">
      <w:pPr>
        <w:pStyle w:val="NoSpacing"/>
      </w:pPr>
      <w:r>
        <w:t>ASC will provide a formal report as a key deliverable for this portion of the project, for each of the points listed above.  This will list our result and CAI’s result for each of the benchmark indices</w:t>
      </w:r>
      <w:r w:rsidR="0048496E">
        <w:t>, preferably as a spreadsheet</w:t>
      </w:r>
      <w:r>
        <w:t xml:space="preserve">.  </w:t>
      </w:r>
      <w:r w:rsidR="005D470E">
        <w:t>We will also provide a narrative summary covering these topics:</w:t>
      </w:r>
    </w:p>
    <w:p w14:paraId="2794EA8D" w14:textId="7692EADD" w:rsidR="005D470E" w:rsidRDefault="005D470E" w:rsidP="005D470E">
      <w:pPr>
        <w:pStyle w:val="NoSpacing"/>
        <w:numPr>
          <w:ilvl w:val="0"/>
          <w:numId w:val="47"/>
        </w:numPr>
      </w:pPr>
      <w:r>
        <w:t>Data cleaning</w:t>
      </w:r>
    </w:p>
    <w:p w14:paraId="78453A9B" w14:textId="2BBCB32F" w:rsidR="005D470E" w:rsidRDefault="005D470E" w:rsidP="005D470E">
      <w:pPr>
        <w:pStyle w:val="NoSpacing"/>
        <w:numPr>
          <w:ilvl w:val="0"/>
          <w:numId w:val="47"/>
        </w:numPr>
      </w:pPr>
      <w:r>
        <w:t>Psychometric methodologies</w:t>
      </w:r>
    </w:p>
    <w:p w14:paraId="1843D0AF" w14:textId="3AEC951D" w:rsidR="005D470E" w:rsidRDefault="005D470E" w:rsidP="005D470E">
      <w:pPr>
        <w:pStyle w:val="NoSpacing"/>
        <w:numPr>
          <w:ilvl w:val="0"/>
          <w:numId w:val="47"/>
        </w:numPr>
      </w:pPr>
      <w:r>
        <w:t>Comparisons of CTT results</w:t>
      </w:r>
    </w:p>
    <w:p w14:paraId="176B7155" w14:textId="07AD283A" w:rsidR="005D470E" w:rsidRDefault="005D470E" w:rsidP="005D470E">
      <w:pPr>
        <w:pStyle w:val="NoSpacing"/>
        <w:numPr>
          <w:ilvl w:val="0"/>
          <w:numId w:val="47"/>
        </w:numPr>
      </w:pPr>
      <w:r>
        <w:t>Comparisons of IRT results</w:t>
      </w:r>
    </w:p>
    <w:p w14:paraId="544CC7C1" w14:textId="2C216728" w:rsidR="005D470E" w:rsidRDefault="005D470E" w:rsidP="005D470E">
      <w:pPr>
        <w:pStyle w:val="NoSpacing"/>
        <w:numPr>
          <w:ilvl w:val="0"/>
          <w:numId w:val="47"/>
        </w:numPr>
      </w:pPr>
      <w:r>
        <w:t>Comparisons of scoring</w:t>
      </w:r>
    </w:p>
    <w:p w14:paraId="63FAF42F" w14:textId="7FD467A0" w:rsidR="005D470E" w:rsidRDefault="005D470E" w:rsidP="005D470E">
      <w:pPr>
        <w:pStyle w:val="NoSpacing"/>
        <w:numPr>
          <w:ilvl w:val="0"/>
          <w:numId w:val="47"/>
        </w:numPr>
      </w:pPr>
      <w:r>
        <w:t>Discrepancies, and their resolution or potential causes</w:t>
      </w:r>
    </w:p>
    <w:p w14:paraId="218AB7FC" w14:textId="77777777" w:rsidR="00DE4FDC" w:rsidRDefault="00DE4FDC" w:rsidP="00B016F4">
      <w:pPr>
        <w:pStyle w:val="NoSpacing"/>
      </w:pPr>
    </w:p>
    <w:p w14:paraId="44C662AF" w14:textId="77777777" w:rsidR="00DE4FDC" w:rsidRDefault="00DE4FDC" w:rsidP="00B016F4">
      <w:pPr>
        <w:pStyle w:val="NoSpacing"/>
      </w:pPr>
    </w:p>
    <w:p w14:paraId="7DA54979" w14:textId="04E24265" w:rsidR="00B016F4" w:rsidRPr="00D26049" w:rsidRDefault="00D26049" w:rsidP="00B016F4">
      <w:pPr>
        <w:pStyle w:val="NoSpacing"/>
        <w:rPr>
          <w:b/>
          <w:bCs/>
        </w:rPr>
      </w:pPr>
      <w:r>
        <w:rPr>
          <w:b/>
          <w:bCs/>
        </w:rPr>
        <w:t>Software for the Project</w:t>
      </w:r>
    </w:p>
    <w:p w14:paraId="57319D93" w14:textId="52497629" w:rsidR="008B3CF2" w:rsidRDefault="008B3CF2" w:rsidP="00B016F4">
      <w:pPr>
        <w:pStyle w:val="NoSpacing"/>
      </w:pPr>
      <w:r>
        <w:t>The RFP stated that we should use the same software as Cambium if feasible, but did not state what this is.  We recommend the use of ASC’s software Xcalibre for this work.  In the past IDOE project, Xcalibre’s theta estimations (IRT scoring) were closely aligned with the production results.  Xcalibre also provides both classical and IRT analysis, including item difficulty, item discrimination, reliability, IRT parameters, and standard error functions.  If we are required to use the same software as Cambium, such as IRTPRO or FlexMIRT, that would be an additional expense in the contract; we do not know the price but it would be charged at-cost to IDOE.</w:t>
      </w:r>
    </w:p>
    <w:p w14:paraId="5E839881" w14:textId="77777777" w:rsidR="008B3CF2" w:rsidRDefault="008B3CF2" w:rsidP="00B016F4">
      <w:pPr>
        <w:pStyle w:val="NoSpacing"/>
      </w:pPr>
    </w:p>
    <w:p w14:paraId="02B807BD" w14:textId="0AF75D8E" w:rsidR="008B3CF2" w:rsidRDefault="00D26049" w:rsidP="00B016F4">
      <w:pPr>
        <w:pStyle w:val="NoSpacing"/>
      </w:pPr>
      <w:r>
        <w:t xml:space="preserve">A related concern is that in the past IDOE project, Cambium used a proprietary scoring model; if recalled correctly, it was an expanded Testlet Response Theory model, which extended IRT to new dimensions.  This was extremely difficult to replicate with the sparse documentation that was provided.  </w:t>
      </w:r>
      <w:r w:rsidR="002851C5">
        <w:t xml:space="preserve">If we are to replicate </w:t>
      </w:r>
      <w:r w:rsidR="0048496E">
        <w:t>the calibration of this</w:t>
      </w:r>
      <w:r w:rsidR="002851C5">
        <w:t>, Cambium must provide a copy of their internal software</w:t>
      </w:r>
      <w:r w:rsidR="0048496E">
        <w:t>.  If no calibration is needed, we will reproduce the scoring with this model utilizing the documentation provided by Cambium.</w:t>
      </w:r>
    </w:p>
    <w:p w14:paraId="462FD84A" w14:textId="77777777" w:rsidR="008B3CF2" w:rsidRDefault="008B3CF2" w:rsidP="00B016F4">
      <w:pPr>
        <w:pStyle w:val="NoSpacing"/>
      </w:pPr>
    </w:p>
    <w:p w14:paraId="6BBCFF02" w14:textId="77777777" w:rsidR="00B016F4" w:rsidRDefault="00B016F4" w:rsidP="00B016F4">
      <w:pPr>
        <w:pStyle w:val="NoSpacing"/>
      </w:pPr>
    </w:p>
    <w:p w14:paraId="11BDCE21" w14:textId="77777777" w:rsidR="00B016F4" w:rsidRDefault="00B016F4" w:rsidP="00B016F4">
      <w:pPr>
        <w:pStyle w:val="H2"/>
      </w:pPr>
      <w:bookmarkStart w:id="5" w:name="_Toc169098598"/>
      <w:r>
        <w:t>1.4</w:t>
      </w:r>
      <w:r>
        <w:tab/>
        <w:t>(3.0.d) Technical Requirements and Key Deliverables</w:t>
      </w:r>
      <w:bookmarkEnd w:id="5"/>
      <w:r>
        <w:tab/>
      </w:r>
    </w:p>
    <w:p w14:paraId="4C8FCFC9" w14:textId="5C7864BF" w:rsidR="00B016F4" w:rsidRPr="001F6B48" w:rsidRDefault="00B016F4" w:rsidP="00B016F4">
      <w:pPr>
        <w:pStyle w:val="NoSpacing"/>
        <w:rPr>
          <w:i/>
          <w:iCs/>
        </w:rPr>
      </w:pPr>
      <w:r w:rsidRPr="001F6B48">
        <w:rPr>
          <w:i/>
          <w:iCs/>
        </w:rPr>
        <w:t>The Respondent must provide a description of the process to meet and address the requirements of the replication of reported student scores at multiple levels as shared in Section 3.0 Technical Requirements and Key Deliverables from the Scope of Work document for this RFP</w:t>
      </w:r>
    </w:p>
    <w:p w14:paraId="361EF781" w14:textId="77777777" w:rsidR="00B016F4" w:rsidRDefault="00B016F4" w:rsidP="00B016F4">
      <w:pPr>
        <w:pStyle w:val="NoSpacing"/>
      </w:pPr>
    </w:p>
    <w:p w14:paraId="5F9118FC" w14:textId="3A12D339" w:rsidR="00B016F4" w:rsidRDefault="0079779F" w:rsidP="00B016F4">
      <w:pPr>
        <w:pStyle w:val="NoSpacing"/>
      </w:pPr>
      <w:r>
        <w:t>This is the process we would use to replicated scores.</w:t>
      </w:r>
    </w:p>
    <w:p w14:paraId="06EF7255" w14:textId="77777777" w:rsidR="0079779F" w:rsidRDefault="0079779F" w:rsidP="00B016F4">
      <w:pPr>
        <w:pStyle w:val="NoSpacing"/>
      </w:pPr>
    </w:p>
    <w:p w14:paraId="02649840" w14:textId="38057941" w:rsidR="0079779F" w:rsidRDefault="0079779F" w:rsidP="00B016F4">
      <w:pPr>
        <w:pStyle w:val="NoSpacing"/>
      </w:pPr>
      <w:r>
        <w:t>1. Raw scores</w:t>
      </w:r>
    </w:p>
    <w:p w14:paraId="1D853ABA" w14:textId="389EF102" w:rsidR="0048496E" w:rsidRDefault="0079779F" w:rsidP="00B016F4">
      <w:pPr>
        <w:pStyle w:val="NoSpacing"/>
      </w:pPr>
      <w:r>
        <w:t>We would calculate raw scores as part of the psychometric analysis.  For classically score</w:t>
      </w:r>
      <w:r w:rsidR="0048496E">
        <w:t>d</w:t>
      </w:r>
      <w:r>
        <w:t xml:space="preserve"> tests, this is typically number-correct, while IRT</w:t>
      </w:r>
      <w:r w:rsidR="0048496E">
        <w:t xml:space="preserve"> scored tests</w:t>
      </w:r>
      <w:r>
        <w:t xml:space="preserve"> will include theta estimation.  </w:t>
      </w:r>
      <w:r w:rsidR="0048496E">
        <w:t>For IRT we utilize maximum likelihood estimation scoring with standard IRT models shown above.</w:t>
      </w:r>
    </w:p>
    <w:p w14:paraId="4DCB51E0" w14:textId="77777777" w:rsidR="0048496E" w:rsidRDefault="0048496E" w:rsidP="00B016F4">
      <w:pPr>
        <w:pStyle w:val="NoSpacing"/>
      </w:pPr>
    </w:p>
    <w:p w14:paraId="17223510" w14:textId="1B2AA366" w:rsidR="0079779F" w:rsidRDefault="0079779F" w:rsidP="00B016F4">
      <w:pPr>
        <w:pStyle w:val="NoSpacing"/>
      </w:pPr>
      <w:r>
        <w:t>If there are subscores, we will calculate those too.</w:t>
      </w:r>
      <w:r w:rsidR="0048496E">
        <w:t xml:space="preserve">  These will be confirmed against CAI results before proceeding.</w:t>
      </w:r>
    </w:p>
    <w:p w14:paraId="43A187F5" w14:textId="77777777" w:rsidR="0079779F" w:rsidRDefault="0079779F" w:rsidP="00B016F4">
      <w:pPr>
        <w:pStyle w:val="NoSpacing"/>
      </w:pPr>
    </w:p>
    <w:p w14:paraId="6D204736" w14:textId="618F3950" w:rsidR="0079779F" w:rsidRDefault="0079779F" w:rsidP="00B016F4">
      <w:pPr>
        <w:pStyle w:val="NoSpacing"/>
      </w:pPr>
      <w:r>
        <w:t>2. Scaled scores</w:t>
      </w:r>
    </w:p>
    <w:p w14:paraId="03BAE97A" w14:textId="56077A56" w:rsidR="0079779F" w:rsidRDefault="0079779F" w:rsidP="00B016F4">
      <w:pPr>
        <w:pStyle w:val="NoSpacing"/>
      </w:pPr>
      <w:r>
        <w:t>We would implement scaled scoring rules as defined by IDOE.  This is typically a normative or linear transformation, with min/max limits.  Our item analysis software is also able to implement this automatically.</w:t>
      </w:r>
      <w:r w:rsidR="00777C0A">
        <w:t xml:space="preserve">  An example screen from our software is shown below.</w:t>
      </w:r>
    </w:p>
    <w:p w14:paraId="28079E66" w14:textId="718DEB6F" w:rsidR="0079779F" w:rsidRDefault="00777C0A" w:rsidP="00B016F4">
      <w:pPr>
        <w:pStyle w:val="NoSpacing"/>
      </w:pPr>
      <w:r>
        <w:rPr>
          <w:noProof/>
        </w:rPr>
        <w:drawing>
          <wp:inline distT="0" distB="0" distL="0" distR="0" wp14:anchorId="6C8DEA99" wp14:editId="78A03DF1">
            <wp:extent cx="5257800" cy="1428481"/>
            <wp:effectExtent l="0" t="0" r="0" b="0"/>
            <wp:docPr id="78212843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128438" name="Picture 1" descr="A screenshot of a computer&#10;&#10;Description automatically generated"/>
                    <pic:cNvPicPr/>
                  </pic:nvPicPr>
                  <pic:blipFill>
                    <a:blip r:embed="rId14"/>
                    <a:stretch>
                      <a:fillRect/>
                    </a:stretch>
                  </pic:blipFill>
                  <pic:spPr>
                    <a:xfrm>
                      <a:off x="0" y="0"/>
                      <a:ext cx="5265620" cy="1430606"/>
                    </a:xfrm>
                    <a:prstGeom prst="rect">
                      <a:avLst/>
                    </a:prstGeom>
                  </pic:spPr>
                </pic:pic>
              </a:graphicData>
            </a:graphic>
          </wp:inline>
        </w:drawing>
      </w:r>
    </w:p>
    <w:p w14:paraId="6EBB03EC" w14:textId="77777777" w:rsidR="00777C0A" w:rsidRDefault="00777C0A" w:rsidP="00B016F4">
      <w:pPr>
        <w:pStyle w:val="NoSpacing"/>
      </w:pPr>
    </w:p>
    <w:p w14:paraId="525D594E" w14:textId="233E93AF" w:rsidR="0079779F" w:rsidRDefault="0079779F" w:rsidP="00B016F4">
      <w:pPr>
        <w:pStyle w:val="NoSpacing"/>
      </w:pPr>
      <w:r>
        <w:t>3. Performance levels</w:t>
      </w:r>
    </w:p>
    <w:p w14:paraId="4B5F8484" w14:textId="123B7E4D" w:rsidR="0079779F" w:rsidRDefault="0079779F" w:rsidP="00B016F4">
      <w:pPr>
        <w:pStyle w:val="NoSpacing"/>
      </w:pPr>
      <w:r>
        <w:t xml:space="preserve">If a test assigns examinees into performance levels based on cutscores, we will assign the </w:t>
      </w:r>
      <w:r w:rsidR="00777C0A">
        <w:t>students.  This is typically done with the scaled scores.</w:t>
      </w:r>
    </w:p>
    <w:p w14:paraId="262638F3" w14:textId="77777777" w:rsidR="0079779F" w:rsidRDefault="0079779F" w:rsidP="00B016F4">
      <w:pPr>
        <w:pStyle w:val="NoSpacing"/>
      </w:pPr>
    </w:p>
    <w:p w14:paraId="7B056DEF" w14:textId="72EFAE26" w:rsidR="0079779F" w:rsidRDefault="0079779F" w:rsidP="00B016F4">
      <w:pPr>
        <w:pStyle w:val="NoSpacing"/>
      </w:pPr>
      <w:r>
        <w:t>4. Aggregate reporting</w:t>
      </w:r>
    </w:p>
    <w:p w14:paraId="02F372FA" w14:textId="4584F91D" w:rsidR="001F6B48" w:rsidRDefault="00777C0A" w:rsidP="00B016F4">
      <w:pPr>
        <w:pStyle w:val="NoSpacing"/>
      </w:pPr>
      <w:r>
        <w:t>IDOE likely calculates aggregate values of the previous results, such as the number of students in each performance level per school/corporation, or average scaled score.  We will calculate such descriptive statistics.</w:t>
      </w:r>
    </w:p>
    <w:p w14:paraId="53C78FE0" w14:textId="77777777" w:rsidR="005D470E" w:rsidRDefault="005D470E" w:rsidP="00B016F4">
      <w:pPr>
        <w:pStyle w:val="NoSpacing"/>
      </w:pPr>
    </w:p>
    <w:p w14:paraId="075AB99C" w14:textId="68B6DE4B" w:rsidR="00F969C0" w:rsidRDefault="00F969C0" w:rsidP="00B016F4">
      <w:pPr>
        <w:pStyle w:val="NoSpacing"/>
      </w:pPr>
      <w:r>
        <w:t>Later in the year, we will also confirm summary statistics tables in final technical reports, as noted in Section 4.0.  Finally, we will provide a summary report of all our activities at the end of the year.</w:t>
      </w:r>
    </w:p>
    <w:p w14:paraId="058FF030" w14:textId="77777777" w:rsidR="00777C0A" w:rsidRDefault="00777C0A" w:rsidP="00B016F4">
      <w:pPr>
        <w:pStyle w:val="NoSpacing"/>
      </w:pPr>
    </w:p>
    <w:p w14:paraId="4B799BA8" w14:textId="77777777" w:rsidR="00777C0A" w:rsidRDefault="00777C0A" w:rsidP="00B016F4">
      <w:pPr>
        <w:pStyle w:val="NoSpacing"/>
      </w:pPr>
    </w:p>
    <w:p w14:paraId="4A4457D1" w14:textId="77777777" w:rsidR="00B016F4" w:rsidRDefault="00B016F4" w:rsidP="00B016F4">
      <w:pPr>
        <w:pStyle w:val="H2"/>
      </w:pPr>
      <w:bookmarkStart w:id="6" w:name="_Toc169098599"/>
      <w:r>
        <w:t>1.5</w:t>
      </w:r>
      <w:r>
        <w:tab/>
        <w:t>(4.0) Timeline of Key Deliverables</w:t>
      </w:r>
      <w:bookmarkEnd w:id="6"/>
      <w:r>
        <w:tab/>
      </w:r>
    </w:p>
    <w:p w14:paraId="442326C3" w14:textId="2BC89D39" w:rsidR="00B016F4" w:rsidRPr="001F6B48" w:rsidRDefault="00B016F4" w:rsidP="00B016F4">
      <w:pPr>
        <w:pStyle w:val="NoSpacing"/>
        <w:rPr>
          <w:i/>
          <w:iCs/>
        </w:rPr>
      </w:pPr>
      <w:r w:rsidRPr="001F6B48">
        <w:rPr>
          <w:i/>
          <w:iCs/>
        </w:rPr>
        <w:t xml:space="preserve">The Respondent must provide their proposed timeline for the data replication work, and provide an explanation for any deviations from the IDOE timeline provided in Section 4.0 Timeline of Key Deliverables from the Scope of Work document for this RFP. The Respondent should also refer to the tables for each assessment found in Section 3.0 for additional information/key dates.  </w:t>
      </w:r>
    </w:p>
    <w:p w14:paraId="7E54EC3F" w14:textId="77777777" w:rsidR="00B016F4" w:rsidRDefault="00B016F4" w:rsidP="00B016F4">
      <w:pPr>
        <w:pStyle w:val="NoSpacing"/>
      </w:pPr>
    </w:p>
    <w:p w14:paraId="042D97CD" w14:textId="41FF3BA0" w:rsidR="001F6B48" w:rsidRDefault="00777C0A" w:rsidP="00B016F4">
      <w:pPr>
        <w:pStyle w:val="NoSpacing"/>
      </w:pPr>
      <w:r>
        <w:t xml:space="preserve">Given the tight schedule in Attachment K, the most critical portion of this project will be to establish sample data sets with CAI and IDOE well ahead of time, and use those to develop our processes, and if necessary, custom software.  For example, ILEARN 2025 Spring Grades 3-8 </w:t>
      </w:r>
      <w:r>
        <w:lastRenderedPageBreak/>
        <w:t>has only May 14-17 for all the activities describe in this report.  This cannot be met manually.  So, while we have existing software for psychometric analysis, we will need months of time to develop the processes and software for data cleaning and custom scoring.  There remain some open questions, such as what is involved with the linking and equating and how much of that is put on ASC to calculate.</w:t>
      </w:r>
    </w:p>
    <w:p w14:paraId="31496CE4" w14:textId="77777777" w:rsidR="00777C0A" w:rsidRDefault="00777C0A" w:rsidP="00B016F4">
      <w:pPr>
        <w:pStyle w:val="NoSpacing"/>
      </w:pPr>
    </w:p>
    <w:p w14:paraId="6E3DD3EF" w14:textId="502F11AA" w:rsidR="00777C0A" w:rsidRDefault="00777C0A" w:rsidP="00B016F4">
      <w:pPr>
        <w:pStyle w:val="NoSpacing"/>
      </w:pPr>
      <w:r>
        <w:t xml:space="preserve">The suggested timeline in Attachment K </w:t>
      </w:r>
      <w:r w:rsidR="003D3F98">
        <w:t>sets the handoff of all documentation and sample files as Feb 20, leaving three months to establish the processes and software.  We will use this time to replicate the sample files and confirm the results with IDOE.  This will allow us to move quickly during May 14-17.  A similar approach applies to other assessments and the final replications.</w:t>
      </w:r>
    </w:p>
    <w:p w14:paraId="0CBB324F" w14:textId="77777777" w:rsidR="002851C5" w:rsidRDefault="002851C5" w:rsidP="00B016F4">
      <w:pPr>
        <w:pStyle w:val="NoSpacing"/>
      </w:pPr>
    </w:p>
    <w:p w14:paraId="18807278" w14:textId="7DD14BBD" w:rsidR="002851C5" w:rsidRDefault="002851C5" w:rsidP="00B016F4">
      <w:pPr>
        <w:pStyle w:val="NoSpacing"/>
      </w:pPr>
      <w:r>
        <w:t>We do not have objections to the timelines in the RFP</w:t>
      </w:r>
      <w:r w:rsidR="005D470E">
        <w:t>, such as the one below</w:t>
      </w:r>
      <w:r>
        <w:t>.</w:t>
      </w:r>
    </w:p>
    <w:p w14:paraId="021D620F" w14:textId="77777777" w:rsidR="002851C5" w:rsidRDefault="002851C5" w:rsidP="00B016F4">
      <w:pPr>
        <w:pStyle w:val="NoSpacing"/>
      </w:pPr>
    </w:p>
    <w:p w14:paraId="1EF93D28" w14:textId="00791A38" w:rsidR="002851C5" w:rsidRPr="005417D3" w:rsidRDefault="002851C5" w:rsidP="00B016F4">
      <w:pPr>
        <w:pStyle w:val="NoSpacing"/>
        <w:rPr>
          <w:rFonts w:cs="Arial"/>
          <w:b/>
          <w:bCs/>
          <w:szCs w:val="22"/>
        </w:rPr>
      </w:pPr>
      <w:r w:rsidRPr="005417D3">
        <w:rPr>
          <w:rFonts w:cs="Arial"/>
          <w:b/>
          <w:bCs/>
          <w:szCs w:val="22"/>
        </w:rPr>
        <w:t>ILEARN Timeline for Spring 2025</w:t>
      </w:r>
    </w:p>
    <w:p w14:paraId="3BC60B2C" w14:textId="77777777" w:rsidR="002851C5" w:rsidRPr="005417D3" w:rsidRDefault="002851C5" w:rsidP="00B016F4">
      <w:pPr>
        <w:pStyle w:val="NoSpacing"/>
        <w:rPr>
          <w:rFonts w:cs="Arial"/>
          <w:szCs w:val="22"/>
        </w:rPr>
      </w:pPr>
    </w:p>
    <w:tbl>
      <w:tblPr>
        <w:tblStyle w:val="TableGridLight"/>
        <w:tblW w:w="8268" w:type="dxa"/>
        <w:tblInd w:w="288" w:type="dxa"/>
        <w:tblLook w:val="04A0" w:firstRow="1" w:lastRow="0" w:firstColumn="1" w:lastColumn="0" w:noHBand="0" w:noVBand="1"/>
      </w:tblPr>
      <w:tblGrid>
        <w:gridCol w:w="6056"/>
        <w:gridCol w:w="1195"/>
        <w:gridCol w:w="1195"/>
      </w:tblGrid>
      <w:tr w:rsidR="002851C5" w:rsidRPr="002851C5" w14:paraId="2F29811E" w14:textId="77777777" w:rsidTr="005D470E">
        <w:trPr>
          <w:trHeight w:val="255"/>
        </w:trPr>
        <w:tc>
          <w:tcPr>
            <w:tcW w:w="6056" w:type="dxa"/>
            <w:shd w:val="clear" w:color="auto" w:fill="D9E2F3" w:themeFill="accent1" w:themeFillTint="33"/>
            <w:noWrap/>
            <w:hideMark/>
          </w:tcPr>
          <w:p w14:paraId="07C60D1E"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b/>
                <w:bCs/>
                <w:color w:val="auto"/>
              </w:rPr>
            </w:pPr>
            <w:r w:rsidRPr="002851C5">
              <w:rPr>
                <w:rFonts w:ascii="Arial" w:eastAsia="Times New Roman" w:hAnsi="Arial" w:cs="Arial"/>
                <w:b/>
                <w:bCs/>
                <w:color w:val="auto"/>
              </w:rPr>
              <w:t>Task</w:t>
            </w:r>
          </w:p>
        </w:tc>
        <w:tc>
          <w:tcPr>
            <w:tcW w:w="1106" w:type="dxa"/>
            <w:shd w:val="clear" w:color="auto" w:fill="D9E2F3" w:themeFill="accent1" w:themeFillTint="33"/>
            <w:noWrap/>
            <w:hideMark/>
          </w:tcPr>
          <w:p w14:paraId="53F1DC63"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b/>
                <w:bCs/>
                <w:color w:val="auto"/>
              </w:rPr>
            </w:pPr>
            <w:r w:rsidRPr="002851C5">
              <w:rPr>
                <w:rFonts w:ascii="Arial" w:eastAsia="Times New Roman" w:hAnsi="Arial" w:cs="Arial"/>
                <w:b/>
                <w:bCs/>
                <w:color w:val="auto"/>
              </w:rPr>
              <w:t>Begin</w:t>
            </w:r>
          </w:p>
        </w:tc>
        <w:tc>
          <w:tcPr>
            <w:tcW w:w="1106" w:type="dxa"/>
            <w:shd w:val="clear" w:color="auto" w:fill="D9E2F3" w:themeFill="accent1" w:themeFillTint="33"/>
            <w:noWrap/>
            <w:hideMark/>
          </w:tcPr>
          <w:p w14:paraId="00A0AD6B"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b/>
                <w:bCs/>
                <w:color w:val="auto"/>
              </w:rPr>
            </w:pPr>
            <w:r w:rsidRPr="002851C5">
              <w:rPr>
                <w:rFonts w:ascii="Arial" w:eastAsia="Times New Roman" w:hAnsi="Arial" w:cs="Arial"/>
                <w:b/>
                <w:bCs/>
                <w:color w:val="auto"/>
              </w:rPr>
              <w:t>End</w:t>
            </w:r>
          </w:p>
        </w:tc>
      </w:tr>
      <w:tr w:rsidR="002851C5" w:rsidRPr="002851C5" w14:paraId="2D94D408" w14:textId="77777777" w:rsidTr="005D470E">
        <w:trPr>
          <w:trHeight w:val="255"/>
        </w:trPr>
        <w:tc>
          <w:tcPr>
            <w:tcW w:w="6056" w:type="dxa"/>
            <w:noWrap/>
            <w:hideMark/>
          </w:tcPr>
          <w:p w14:paraId="664B2BEC"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2851C5">
              <w:rPr>
                <w:rFonts w:ascii="Arial" w:eastAsia="Times New Roman" w:hAnsi="Arial" w:cs="Arial"/>
                <w:color w:val="auto"/>
              </w:rPr>
              <w:t>Kickoff for ILEARN Spring 3-8</w:t>
            </w:r>
          </w:p>
        </w:tc>
        <w:tc>
          <w:tcPr>
            <w:tcW w:w="1106" w:type="dxa"/>
            <w:noWrap/>
            <w:hideMark/>
          </w:tcPr>
          <w:p w14:paraId="6CE0E1C6"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2/13/2025</w:t>
            </w:r>
          </w:p>
        </w:tc>
        <w:tc>
          <w:tcPr>
            <w:tcW w:w="1106" w:type="dxa"/>
            <w:noWrap/>
            <w:hideMark/>
          </w:tcPr>
          <w:p w14:paraId="0A4253C8"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2/13/2025</w:t>
            </w:r>
          </w:p>
        </w:tc>
      </w:tr>
      <w:tr w:rsidR="002851C5" w:rsidRPr="002851C5" w14:paraId="2C9173E3" w14:textId="77777777" w:rsidTr="005D470E">
        <w:trPr>
          <w:trHeight w:val="255"/>
        </w:trPr>
        <w:tc>
          <w:tcPr>
            <w:tcW w:w="6056" w:type="dxa"/>
            <w:noWrap/>
            <w:hideMark/>
          </w:tcPr>
          <w:p w14:paraId="41970F79"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2851C5">
              <w:rPr>
                <w:rFonts w:ascii="Arial" w:eastAsia="Times New Roman" w:hAnsi="Arial" w:cs="Arial"/>
                <w:color w:val="auto"/>
              </w:rPr>
              <w:t>Handoff of Test Design and Reporting Documentation, Sample Files</w:t>
            </w:r>
          </w:p>
        </w:tc>
        <w:tc>
          <w:tcPr>
            <w:tcW w:w="1106" w:type="dxa"/>
            <w:noWrap/>
            <w:hideMark/>
          </w:tcPr>
          <w:p w14:paraId="5B396341"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2/20/2025</w:t>
            </w:r>
          </w:p>
        </w:tc>
        <w:tc>
          <w:tcPr>
            <w:tcW w:w="1106" w:type="dxa"/>
            <w:noWrap/>
            <w:hideMark/>
          </w:tcPr>
          <w:p w14:paraId="43A1ADB3"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2/22/2025</w:t>
            </w:r>
          </w:p>
        </w:tc>
      </w:tr>
      <w:tr w:rsidR="002851C5" w:rsidRPr="002851C5" w14:paraId="53F50261" w14:textId="77777777" w:rsidTr="005D470E">
        <w:trPr>
          <w:trHeight w:val="255"/>
        </w:trPr>
        <w:tc>
          <w:tcPr>
            <w:tcW w:w="6056" w:type="dxa"/>
            <w:noWrap/>
            <w:hideMark/>
          </w:tcPr>
          <w:p w14:paraId="6317865B"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2851C5">
              <w:rPr>
                <w:rFonts w:ascii="Arial" w:eastAsia="Times New Roman" w:hAnsi="Arial" w:cs="Arial"/>
                <w:color w:val="auto"/>
              </w:rPr>
              <w:t>Handoff of Data Sets</w:t>
            </w:r>
          </w:p>
        </w:tc>
        <w:tc>
          <w:tcPr>
            <w:tcW w:w="1106" w:type="dxa"/>
            <w:noWrap/>
            <w:hideMark/>
          </w:tcPr>
          <w:p w14:paraId="188A486C"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5/9/2025</w:t>
            </w:r>
          </w:p>
        </w:tc>
        <w:tc>
          <w:tcPr>
            <w:tcW w:w="1106" w:type="dxa"/>
            <w:noWrap/>
            <w:hideMark/>
          </w:tcPr>
          <w:p w14:paraId="0C091847"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5/13/2025</w:t>
            </w:r>
          </w:p>
        </w:tc>
      </w:tr>
      <w:tr w:rsidR="002851C5" w:rsidRPr="002851C5" w14:paraId="539CB56F" w14:textId="77777777" w:rsidTr="005D470E">
        <w:trPr>
          <w:trHeight w:val="255"/>
        </w:trPr>
        <w:tc>
          <w:tcPr>
            <w:tcW w:w="6056" w:type="dxa"/>
            <w:noWrap/>
            <w:hideMark/>
          </w:tcPr>
          <w:p w14:paraId="796931FB"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2851C5">
              <w:rPr>
                <w:rFonts w:ascii="Arial" w:eastAsia="Times New Roman" w:hAnsi="Arial" w:cs="Arial"/>
                <w:color w:val="auto"/>
              </w:rPr>
              <w:t>Replication Activities</w:t>
            </w:r>
          </w:p>
        </w:tc>
        <w:tc>
          <w:tcPr>
            <w:tcW w:w="1106" w:type="dxa"/>
            <w:noWrap/>
            <w:hideMark/>
          </w:tcPr>
          <w:p w14:paraId="53AF55DB"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5/14/2025</w:t>
            </w:r>
          </w:p>
        </w:tc>
        <w:tc>
          <w:tcPr>
            <w:tcW w:w="1106" w:type="dxa"/>
            <w:noWrap/>
            <w:hideMark/>
          </w:tcPr>
          <w:p w14:paraId="087D8D27"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5/17/2025</w:t>
            </w:r>
          </w:p>
        </w:tc>
      </w:tr>
      <w:tr w:rsidR="002851C5" w:rsidRPr="002851C5" w14:paraId="14047480" w14:textId="77777777" w:rsidTr="005D470E">
        <w:trPr>
          <w:trHeight w:val="255"/>
        </w:trPr>
        <w:tc>
          <w:tcPr>
            <w:tcW w:w="6056" w:type="dxa"/>
            <w:noWrap/>
            <w:hideMark/>
          </w:tcPr>
          <w:p w14:paraId="3DE939DE"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2851C5">
              <w:rPr>
                <w:rFonts w:ascii="Arial" w:eastAsia="Times New Roman" w:hAnsi="Arial" w:cs="Arial"/>
                <w:color w:val="auto"/>
              </w:rPr>
              <w:t>Initial Sign Off</w:t>
            </w:r>
          </w:p>
        </w:tc>
        <w:tc>
          <w:tcPr>
            <w:tcW w:w="1106" w:type="dxa"/>
            <w:noWrap/>
            <w:hideMark/>
          </w:tcPr>
          <w:p w14:paraId="375DCB9F"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5/20/2025</w:t>
            </w:r>
          </w:p>
        </w:tc>
        <w:tc>
          <w:tcPr>
            <w:tcW w:w="1106" w:type="dxa"/>
            <w:noWrap/>
            <w:hideMark/>
          </w:tcPr>
          <w:p w14:paraId="245961AA"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5/20/2025</w:t>
            </w:r>
          </w:p>
        </w:tc>
      </w:tr>
      <w:tr w:rsidR="002851C5" w:rsidRPr="002851C5" w14:paraId="50406F3C" w14:textId="77777777" w:rsidTr="005D470E">
        <w:trPr>
          <w:trHeight w:val="255"/>
        </w:trPr>
        <w:tc>
          <w:tcPr>
            <w:tcW w:w="6056" w:type="dxa"/>
            <w:noWrap/>
            <w:hideMark/>
          </w:tcPr>
          <w:p w14:paraId="09F61FC1"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2851C5">
              <w:rPr>
                <w:rFonts w:ascii="Arial" w:eastAsia="Times New Roman" w:hAnsi="Arial" w:cs="Arial"/>
                <w:color w:val="auto"/>
              </w:rPr>
              <w:t>Delivery of Final Data Files</w:t>
            </w:r>
          </w:p>
        </w:tc>
        <w:tc>
          <w:tcPr>
            <w:tcW w:w="1106" w:type="dxa"/>
            <w:noWrap/>
            <w:hideMark/>
          </w:tcPr>
          <w:p w14:paraId="422CED01"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6/16/2025</w:t>
            </w:r>
          </w:p>
        </w:tc>
        <w:tc>
          <w:tcPr>
            <w:tcW w:w="1106" w:type="dxa"/>
            <w:noWrap/>
            <w:hideMark/>
          </w:tcPr>
          <w:p w14:paraId="508D1A8D"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6/20/2025</w:t>
            </w:r>
          </w:p>
        </w:tc>
      </w:tr>
      <w:tr w:rsidR="002851C5" w:rsidRPr="002851C5" w14:paraId="7B072E75" w14:textId="77777777" w:rsidTr="005D470E">
        <w:trPr>
          <w:trHeight w:val="255"/>
        </w:trPr>
        <w:tc>
          <w:tcPr>
            <w:tcW w:w="6056" w:type="dxa"/>
            <w:noWrap/>
            <w:hideMark/>
          </w:tcPr>
          <w:p w14:paraId="52F82CBC"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2851C5">
              <w:rPr>
                <w:rFonts w:ascii="Arial" w:eastAsia="Times New Roman" w:hAnsi="Arial" w:cs="Arial"/>
                <w:color w:val="auto"/>
              </w:rPr>
              <w:t>QC of Final Data Files</w:t>
            </w:r>
          </w:p>
        </w:tc>
        <w:tc>
          <w:tcPr>
            <w:tcW w:w="1106" w:type="dxa"/>
            <w:noWrap/>
            <w:hideMark/>
          </w:tcPr>
          <w:p w14:paraId="15D8FD45"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6/23/2025</w:t>
            </w:r>
          </w:p>
        </w:tc>
        <w:tc>
          <w:tcPr>
            <w:tcW w:w="1106" w:type="dxa"/>
            <w:noWrap/>
            <w:hideMark/>
          </w:tcPr>
          <w:p w14:paraId="4078F2CB" w14:textId="77777777" w:rsidR="002851C5" w:rsidRPr="002851C5" w:rsidRDefault="002851C5" w:rsidP="002851C5">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6/29/2025</w:t>
            </w:r>
          </w:p>
        </w:tc>
      </w:tr>
    </w:tbl>
    <w:p w14:paraId="2AC3214E" w14:textId="77777777" w:rsidR="002851C5" w:rsidRPr="005417D3" w:rsidRDefault="002851C5" w:rsidP="00B016F4">
      <w:pPr>
        <w:pStyle w:val="NoSpacing"/>
        <w:rPr>
          <w:rFonts w:cs="Arial"/>
          <w:szCs w:val="22"/>
        </w:rPr>
      </w:pPr>
    </w:p>
    <w:p w14:paraId="0F139A87" w14:textId="4CEECEE6" w:rsidR="003D3F98" w:rsidRPr="005417D3" w:rsidRDefault="005D470E" w:rsidP="00B016F4">
      <w:pPr>
        <w:pStyle w:val="NoSpacing"/>
        <w:rPr>
          <w:rFonts w:cs="Arial"/>
          <w:szCs w:val="22"/>
        </w:rPr>
      </w:pPr>
      <w:r w:rsidRPr="005417D3">
        <w:rPr>
          <w:rFonts w:cs="Arial"/>
          <w:szCs w:val="22"/>
        </w:rPr>
        <w:t xml:space="preserve">Based on the timelines provided, here are suggested </w:t>
      </w:r>
      <w:r w:rsidR="00051DE7">
        <w:rPr>
          <w:rFonts w:cs="Arial"/>
          <w:szCs w:val="22"/>
        </w:rPr>
        <w:t xml:space="preserve">key </w:t>
      </w:r>
      <w:r w:rsidRPr="005417D3">
        <w:rPr>
          <w:rFonts w:cs="Arial"/>
          <w:szCs w:val="22"/>
        </w:rPr>
        <w:t>deliverables and dates.</w:t>
      </w:r>
    </w:p>
    <w:p w14:paraId="442A5DD9" w14:textId="77777777" w:rsidR="005D470E" w:rsidRPr="005417D3" w:rsidRDefault="005D470E" w:rsidP="005D470E">
      <w:pPr>
        <w:pStyle w:val="NoSpacing"/>
        <w:rPr>
          <w:rFonts w:cs="Arial"/>
          <w:szCs w:val="22"/>
        </w:rPr>
      </w:pPr>
    </w:p>
    <w:tbl>
      <w:tblPr>
        <w:tblStyle w:val="TableGridLight"/>
        <w:tblW w:w="8486" w:type="dxa"/>
        <w:tblInd w:w="288" w:type="dxa"/>
        <w:tblLook w:val="04A0" w:firstRow="1" w:lastRow="0" w:firstColumn="1" w:lastColumn="0" w:noHBand="0" w:noVBand="1"/>
      </w:tblPr>
      <w:tblGrid>
        <w:gridCol w:w="2250"/>
        <w:gridCol w:w="5041"/>
        <w:gridCol w:w="1195"/>
      </w:tblGrid>
      <w:tr w:rsidR="005D470E" w:rsidRPr="005417D3" w14:paraId="39F69AA0" w14:textId="77777777" w:rsidTr="00FA4D9F">
        <w:trPr>
          <w:trHeight w:val="255"/>
        </w:trPr>
        <w:tc>
          <w:tcPr>
            <w:tcW w:w="2250" w:type="dxa"/>
            <w:shd w:val="clear" w:color="auto" w:fill="D9E2F3" w:themeFill="accent1" w:themeFillTint="33"/>
            <w:noWrap/>
            <w:hideMark/>
          </w:tcPr>
          <w:p w14:paraId="285F1923" w14:textId="0666C5CB" w:rsidR="005D470E" w:rsidRPr="002851C5" w:rsidRDefault="005D470E"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b/>
                <w:bCs/>
                <w:color w:val="auto"/>
              </w:rPr>
            </w:pPr>
            <w:r w:rsidRPr="005417D3">
              <w:rPr>
                <w:rFonts w:ascii="Arial" w:eastAsia="Times New Roman" w:hAnsi="Arial" w:cs="Arial"/>
                <w:b/>
                <w:bCs/>
                <w:color w:val="auto"/>
              </w:rPr>
              <w:t>Project portion</w:t>
            </w:r>
          </w:p>
        </w:tc>
        <w:tc>
          <w:tcPr>
            <w:tcW w:w="5041" w:type="dxa"/>
            <w:shd w:val="clear" w:color="auto" w:fill="D9E2F3" w:themeFill="accent1" w:themeFillTint="33"/>
          </w:tcPr>
          <w:p w14:paraId="6DCDD119" w14:textId="3C001860" w:rsidR="005D470E" w:rsidRPr="005417D3" w:rsidRDefault="005D470E" w:rsidP="00051DE7">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b/>
                <w:bCs/>
                <w:color w:val="auto"/>
              </w:rPr>
            </w:pPr>
            <w:r w:rsidRPr="005417D3">
              <w:rPr>
                <w:rFonts w:ascii="Arial" w:eastAsia="Times New Roman" w:hAnsi="Arial" w:cs="Arial"/>
                <w:b/>
                <w:bCs/>
                <w:color w:val="auto"/>
              </w:rPr>
              <w:t>Deliverables</w:t>
            </w:r>
          </w:p>
        </w:tc>
        <w:tc>
          <w:tcPr>
            <w:tcW w:w="1195" w:type="dxa"/>
            <w:shd w:val="clear" w:color="auto" w:fill="D9E2F3" w:themeFill="accent1" w:themeFillTint="33"/>
            <w:noWrap/>
            <w:hideMark/>
          </w:tcPr>
          <w:p w14:paraId="63541C3E" w14:textId="074499D2" w:rsidR="005D470E" w:rsidRPr="002851C5" w:rsidRDefault="005D470E"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b/>
                <w:bCs/>
                <w:color w:val="auto"/>
              </w:rPr>
            </w:pPr>
            <w:r w:rsidRPr="005417D3">
              <w:rPr>
                <w:rFonts w:ascii="Arial" w:eastAsia="Times New Roman" w:hAnsi="Arial" w:cs="Arial"/>
                <w:b/>
                <w:bCs/>
                <w:color w:val="auto"/>
              </w:rPr>
              <w:t>Date</w:t>
            </w:r>
          </w:p>
        </w:tc>
      </w:tr>
      <w:tr w:rsidR="005D470E" w:rsidRPr="005417D3" w14:paraId="071B7770" w14:textId="77777777" w:rsidTr="00FA4D9F">
        <w:trPr>
          <w:trHeight w:val="255"/>
        </w:trPr>
        <w:tc>
          <w:tcPr>
            <w:tcW w:w="2250" w:type="dxa"/>
            <w:noWrap/>
          </w:tcPr>
          <w:p w14:paraId="4496B089" w14:textId="4E94901D" w:rsidR="005D470E" w:rsidRPr="002851C5" w:rsidRDefault="00051DE7"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Pr>
                <w:rFonts w:ascii="Arial" w:eastAsia="Times New Roman" w:hAnsi="Arial" w:cs="Arial"/>
                <w:color w:val="auto"/>
              </w:rPr>
              <w:t>Project launch</w:t>
            </w:r>
          </w:p>
        </w:tc>
        <w:tc>
          <w:tcPr>
            <w:tcW w:w="5041" w:type="dxa"/>
          </w:tcPr>
          <w:p w14:paraId="1F66C223" w14:textId="77777777" w:rsidR="005D470E" w:rsidRPr="00FA4D9F" w:rsidRDefault="00051DE7" w:rsidP="00FA4D9F">
            <w:pPr>
              <w:pStyle w:val="ListParagraph"/>
              <w:numPr>
                <w:ilvl w:val="0"/>
                <w:numId w:val="48"/>
              </w:numPr>
              <w:rPr>
                <w:rFonts w:ascii="Arial" w:eastAsia="Times New Roman" w:hAnsi="Arial" w:cs="Arial"/>
              </w:rPr>
            </w:pPr>
            <w:r w:rsidRPr="00FA4D9F">
              <w:rPr>
                <w:rFonts w:ascii="Arial" w:eastAsia="Times New Roman" w:hAnsi="Arial" w:cs="Arial"/>
              </w:rPr>
              <w:t>Kickoff meeting</w:t>
            </w:r>
          </w:p>
          <w:p w14:paraId="649A3B42" w14:textId="548F1220" w:rsidR="00FA4D9F" w:rsidRPr="00FA4D9F" w:rsidRDefault="00FA4D9F" w:rsidP="00FA4D9F">
            <w:pPr>
              <w:pStyle w:val="ListParagraph"/>
              <w:numPr>
                <w:ilvl w:val="0"/>
                <w:numId w:val="48"/>
              </w:numPr>
              <w:rPr>
                <w:rFonts w:ascii="Arial" w:eastAsia="Times New Roman" w:hAnsi="Arial" w:cs="Arial"/>
              </w:rPr>
            </w:pPr>
            <w:r w:rsidRPr="00FA4D9F">
              <w:rPr>
                <w:rFonts w:ascii="Arial" w:eastAsia="Times New Roman" w:hAnsi="Arial" w:cs="Arial"/>
              </w:rPr>
              <w:t>Set up file transfer access</w:t>
            </w:r>
          </w:p>
          <w:p w14:paraId="01E3C6EF" w14:textId="0088400E" w:rsidR="00FA4D9F" w:rsidRPr="00FA4D9F" w:rsidRDefault="00FA4D9F" w:rsidP="00FA4D9F">
            <w:pPr>
              <w:pStyle w:val="ListParagraph"/>
              <w:numPr>
                <w:ilvl w:val="0"/>
                <w:numId w:val="48"/>
              </w:numPr>
              <w:rPr>
                <w:rFonts w:ascii="Arial" w:eastAsia="Times New Roman" w:hAnsi="Arial" w:cs="Arial"/>
              </w:rPr>
            </w:pPr>
            <w:r w:rsidRPr="00FA4D9F">
              <w:rPr>
                <w:rFonts w:ascii="Arial" w:eastAsia="Times New Roman" w:hAnsi="Arial" w:cs="Arial"/>
              </w:rPr>
              <w:t>Receive documentation and sample files</w:t>
            </w:r>
          </w:p>
        </w:tc>
        <w:tc>
          <w:tcPr>
            <w:tcW w:w="1195" w:type="dxa"/>
            <w:noWrap/>
          </w:tcPr>
          <w:p w14:paraId="63FF4B63" w14:textId="46290805" w:rsidR="005D470E" w:rsidRPr="002851C5" w:rsidRDefault="00051DE7" w:rsidP="00E1557B">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2/22/2025</w:t>
            </w:r>
          </w:p>
        </w:tc>
      </w:tr>
      <w:tr w:rsidR="005D470E" w:rsidRPr="005417D3" w14:paraId="306273BC" w14:textId="77777777" w:rsidTr="00FA4D9F">
        <w:trPr>
          <w:trHeight w:val="255"/>
        </w:trPr>
        <w:tc>
          <w:tcPr>
            <w:tcW w:w="2250" w:type="dxa"/>
            <w:noWrap/>
          </w:tcPr>
          <w:p w14:paraId="43C1B2D1" w14:textId="040A1F69" w:rsidR="005D470E" w:rsidRPr="002851C5" w:rsidRDefault="00051DE7"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Pr>
                <w:rFonts w:ascii="Arial" w:eastAsia="Times New Roman" w:hAnsi="Arial" w:cs="Arial"/>
                <w:color w:val="auto"/>
              </w:rPr>
              <w:t>Development phase</w:t>
            </w:r>
          </w:p>
        </w:tc>
        <w:tc>
          <w:tcPr>
            <w:tcW w:w="5041" w:type="dxa"/>
          </w:tcPr>
          <w:p w14:paraId="0D54F129" w14:textId="427EFAD6" w:rsidR="005D470E" w:rsidRPr="00FA4D9F" w:rsidRDefault="00FA4D9F" w:rsidP="00FA4D9F">
            <w:pPr>
              <w:pStyle w:val="ListParagraph"/>
              <w:numPr>
                <w:ilvl w:val="0"/>
                <w:numId w:val="49"/>
              </w:numPr>
              <w:rPr>
                <w:rFonts w:ascii="Arial" w:eastAsia="Times New Roman" w:hAnsi="Arial" w:cs="Arial"/>
              </w:rPr>
            </w:pPr>
            <w:r w:rsidRPr="00FA4D9F">
              <w:rPr>
                <w:rFonts w:ascii="Arial" w:eastAsia="Times New Roman" w:hAnsi="Arial" w:cs="Arial"/>
              </w:rPr>
              <w:t>Spreadsheet comparing ASC vs CAI results; a draft of what final comparison spreadsheet would look like</w:t>
            </w:r>
          </w:p>
        </w:tc>
        <w:tc>
          <w:tcPr>
            <w:tcW w:w="1195" w:type="dxa"/>
            <w:noWrap/>
          </w:tcPr>
          <w:p w14:paraId="78F5DF6D" w14:textId="64BB52E0" w:rsidR="005D470E" w:rsidRPr="002851C5" w:rsidRDefault="00F969C0" w:rsidP="00E1557B">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Pr>
                <w:rFonts w:ascii="Arial" w:eastAsia="Times New Roman" w:hAnsi="Arial" w:cs="Arial"/>
                <w:color w:val="auto"/>
              </w:rPr>
              <w:t>4</w:t>
            </w:r>
            <w:r w:rsidR="00FA4D9F">
              <w:rPr>
                <w:rFonts w:ascii="Arial" w:eastAsia="Times New Roman" w:hAnsi="Arial" w:cs="Arial"/>
                <w:color w:val="auto"/>
              </w:rPr>
              <w:t>/1</w:t>
            </w:r>
            <w:r>
              <w:rPr>
                <w:rFonts w:ascii="Arial" w:eastAsia="Times New Roman" w:hAnsi="Arial" w:cs="Arial"/>
                <w:color w:val="auto"/>
              </w:rPr>
              <w:t>0</w:t>
            </w:r>
            <w:r w:rsidR="00FA4D9F">
              <w:rPr>
                <w:rFonts w:ascii="Arial" w:eastAsia="Times New Roman" w:hAnsi="Arial" w:cs="Arial"/>
                <w:color w:val="auto"/>
              </w:rPr>
              <w:t>/2025</w:t>
            </w:r>
          </w:p>
        </w:tc>
      </w:tr>
      <w:tr w:rsidR="00F969C0" w:rsidRPr="005417D3" w14:paraId="4046C30C" w14:textId="77777777" w:rsidTr="00FA4D9F">
        <w:trPr>
          <w:trHeight w:val="255"/>
        </w:trPr>
        <w:tc>
          <w:tcPr>
            <w:tcW w:w="2250" w:type="dxa"/>
            <w:noWrap/>
          </w:tcPr>
          <w:p w14:paraId="15F9466A" w14:textId="3C22A1A4" w:rsidR="00F969C0" w:rsidRDefault="00F969C0"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Pr>
                <w:rFonts w:ascii="Arial" w:eastAsia="Times New Roman" w:hAnsi="Arial" w:cs="Arial"/>
                <w:color w:val="auto"/>
              </w:rPr>
              <w:t>IREAD-3 Spring</w:t>
            </w:r>
          </w:p>
        </w:tc>
        <w:tc>
          <w:tcPr>
            <w:tcW w:w="5041" w:type="dxa"/>
          </w:tcPr>
          <w:p w14:paraId="406D1549" w14:textId="77777777" w:rsidR="00F969C0" w:rsidRPr="00FA4D9F" w:rsidRDefault="00F969C0" w:rsidP="00F969C0">
            <w:pPr>
              <w:pStyle w:val="ListParagraph"/>
              <w:numPr>
                <w:ilvl w:val="0"/>
                <w:numId w:val="49"/>
              </w:numPr>
              <w:rPr>
                <w:rFonts w:ascii="Arial" w:eastAsia="Times New Roman" w:hAnsi="Arial" w:cs="Arial"/>
              </w:rPr>
            </w:pPr>
            <w:r w:rsidRPr="00FA4D9F">
              <w:rPr>
                <w:rFonts w:ascii="Arial" w:eastAsia="Times New Roman" w:hAnsi="Arial" w:cs="Arial"/>
              </w:rPr>
              <w:t>Spreadsheet of replicated results and comparison to CAI</w:t>
            </w:r>
          </w:p>
          <w:p w14:paraId="170F0316" w14:textId="33D65C4D" w:rsidR="00F969C0" w:rsidRPr="00FA4D9F" w:rsidRDefault="00F969C0" w:rsidP="00F969C0">
            <w:pPr>
              <w:pStyle w:val="ListParagraph"/>
              <w:numPr>
                <w:ilvl w:val="0"/>
                <w:numId w:val="49"/>
              </w:numPr>
              <w:rPr>
                <w:rFonts w:ascii="Arial" w:eastAsia="Times New Roman" w:hAnsi="Arial" w:cs="Arial"/>
              </w:rPr>
            </w:pPr>
            <w:r w:rsidRPr="00FA4D9F">
              <w:rPr>
                <w:rFonts w:ascii="Arial" w:eastAsia="Times New Roman" w:hAnsi="Arial" w:cs="Arial"/>
              </w:rPr>
              <w:t>Report with description of process, summary of discrepancies, and narrative explanations</w:t>
            </w:r>
          </w:p>
        </w:tc>
        <w:tc>
          <w:tcPr>
            <w:tcW w:w="1195" w:type="dxa"/>
            <w:noWrap/>
          </w:tcPr>
          <w:p w14:paraId="35F62DC6" w14:textId="48857BEB" w:rsidR="00F969C0" w:rsidRDefault="00F969C0" w:rsidP="00E1557B">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Pr>
                <w:rFonts w:ascii="Arial" w:eastAsia="Times New Roman" w:hAnsi="Arial" w:cs="Arial"/>
                <w:color w:val="auto"/>
              </w:rPr>
              <w:t>4</w:t>
            </w:r>
            <w:r>
              <w:rPr>
                <w:rFonts w:ascii="Arial" w:eastAsia="Times New Roman" w:hAnsi="Arial" w:cs="Arial"/>
                <w:color w:val="auto"/>
              </w:rPr>
              <w:t>/</w:t>
            </w:r>
            <w:r>
              <w:rPr>
                <w:rFonts w:ascii="Arial" w:eastAsia="Times New Roman" w:hAnsi="Arial" w:cs="Arial"/>
                <w:color w:val="auto"/>
              </w:rPr>
              <w:t>22</w:t>
            </w:r>
            <w:r>
              <w:rPr>
                <w:rFonts w:ascii="Arial" w:eastAsia="Times New Roman" w:hAnsi="Arial" w:cs="Arial"/>
                <w:color w:val="auto"/>
              </w:rPr>
              <w:t>/2025</w:t>
            </w:r>
          </w:p>
        </w:tc>
      </w:tr>
      <w:tr w:rsidR="00FA4D9F" w:rsidRPr="005417D3" w14:paraId="6A7D72B2" w14:textId="77777777" w:rsidTr="00FA4D9F">
        <w:trPr>
          <w:trHeight w:val="255"/>
        </w:trPr>
        <w:tc>
          <w:tcPr>
            <w:tcW w:w="2250" w:type="dxa"/>
            <w:noWrap/>
          </w:tcPr>
          <w:p w14:paraId="7BEB0461" w14:textId="26ED9EC5" w:rsidR="00FA4D9F" w:rsidRDefault="00F969C0" w:rsidP="00FA4D9F">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Pr>
                <w:rFonts w:ascii="Arial" w:eastAsia="Times New Roman" w:hAnsi="Arial" w:cs="Arial"/>
                <w:color w:val="auto"/>
              </w:rPr>
              <w:t>I AM Spring</w:t>
            </w:r>
          </w:p>
        </w:tc>
        <w:tc>
          <w:tcPr>
            <w:tcW w:w="5041" w:type="dxa"/>
          </w:tcPr>
          <w:p w14:paraId="6D6A8008" w14:textId="77777777" w:rsidR="00FA4D9F" w:rsidRPr="00FA4D9F" w:rsidRDefault="00FA4D9F" w:rsidP="00FA4D9F">
            <w:pPr>
              <w:pStyle w:val="ListParagraph"/>
              <w:numPr>
                <w:ilvl w:val="0"/>
                <w:numId w:val="49"/>
              </w:numPr>
              <w:rPr>
                <w:rFonts w:ascii="Arial" w:eastAsia="Times New Roman" w:hAnsi="Arial" w:cs="Arial"/>
              </w:rPr>
            </w:pPr>
            <w:r w:rsidRPr="00FA4D9F">
              <w:rPr>
                <w:rFonts w:ascii="Arial" w:eastAsia="Times New Roman" w:hAnsi="Arial" w:cs="Arial"/>
              </w:rPr>
              <w:t>Spreadsheet of replicated results and comparison to CAI</w:t>
            </w:r>
          </w:p>
          <w:p w14:paraId="0213F9C6" w14:textId="29BEA29E" w:rsidR="00FA4D9F" w:rsidRPr="00FA4D9F" w:rsidRDefault="00FA4D9F" w:rsidP="00FA4D9F">
            <w:pPr>
              <w:pStyle w:val="ListParagraph"/>
              <w:numPr>
                <w:ilvl w:val="0"/>
                <w:numId w:val="49"/>
              </w:numPr>
              <w:rPr>
                <w:rFonts w:ascii="Arial" w:eastAsia="Times New Roman" w:hAnsi="Arial" w:cs="Arial"/>
              </w:rPr>
            </w:pPr>
            <w:r w:rsidRPr="00FA4D9F">
              <w:rPr>
                <w:rFonts w:ascii="Arial" w:eastAsia="Times New Roman" w:hAnsi="Arial" w:cs="Arial"/>
              </w:rPr>
              <w:t xml:space="preserve">Report with description of process, summary of discrepancies, and narrative </w:t>
            </w:r>
            <w:r w:rsidRPr="00FA4D9F">
              <w:rPr>
                <w:rFonts w:ascii="Arial" w:eastAsia="Times New Roman" w:hAnsi="Arial" w:cs="Arial"/>
              </w:rPr>
              <w:lastRenderedPageBreak/>
              <w:t>explanations</w:t>
            </w:r>
          </w:p>
        </w:tc>
        <w:tc>
          <w:tcPr>
            <w:tcW w:w="1195" w:type="dxa"/>
            <w:noWrap/>
          </w:tcPr>
          <w:p w14:paraId="5361D035" w14:textId="6AAE94C0" w:rsidR="00FA4D9F" w:rsidRDefault="00FA4D9F" w:rsidP="00FA4D9F">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lastRenderedPageBreak/>
              <w:t>6/</w:t>
            </w:r>
            <w:r>
              <w:rPr>
                <w:rFonts w:ascii="Arial" w:eastAsia="Times New Roman" w:hAnsi="Arial" w:cs="Arial"/>
                <w:color w:val="auto"/>
              </w:rPr>
              <w:t>13</w:t>
            </w:r>
            <w:r w:rsidRPr="002851C5">
              <w:rPr>
                <w:rFonts w:ascii="Arial" w:eastAsia="Times New Roman" w:hAnsi="Arial" w:cs="Arial"/>
                <w:color w:val="auto"/>
              </w:rPr>
              <w:t>/2025</w:t>
            </w:r>
          </w:p>
        </w:tc>
      </w:tr>
      <w:tr w:rsidR="005D470E" w:rsidRPr="005417D3" w14:paraId="046DD3AF" w14:textId="77777777" w:rsidTr="00FA4D9F">
        <w:trPr>
          <w:trHeight w:val="255"/>
        </w:trPr>
        <w:tc>
          <w:tcPr>
            <w:tcW w:w="2250" w:type="dxa"/>
            <w:noWrap/>
          </w:tcPr>
          <w:p w14:paraId="4BFED275" w14:textId="0163956F" w:rsidR="005D470E" w:rsidRPr="002851C5" w:rsidRDefault="00FA4D9F"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Pr>
                <w:rFonts w:ascii="Arial" w:eastAsia="Times New Roman" w:hAnsi="Arial" w:cs="Arial"/>
                <w:color w:val="auto"/>
              </w:rPr>
              <w:t>ILEARN Spring</w:t>
            </w:r>
          </w:p>
        </w:tc>
        <w:tc>
          <w:tcPr>
            <w:tcW w:w="5041" w:type="dxa"/>
          </w:tcPr>
          <w:p w14:paraId="4B0DC743" w14:textId="77777777" w:rsidR="005D470E" w:rsidRPr="00FA4D9F" w:rsidRDefault="00FA4D9F" w:rsidP="00FA4D9F">
            <w:pPr>
              <w:pStyle w:val="ListParagraph"/>
              <w:numPr>
                <w:ilvl w:val="0"/>
                <w:numId w:val="49"/>
              </w:numPr>
              <w:rPr>
                <w:rFonts w:ascii="Arial" w:eastAsia="Times New Roman" w:hAnsi="Arial" w:cs="Arial"/>
              </w:rPr>
            </w:pPr>
            <w:r w:rsidRPr="00FA4D9F">
              <w:rPr>
                <w:rFonts w:ascii="Arial" w:eastAsia="Times New Roman" w:hAnsi="Arial" w:cs="Arial"/>
              </w:rPr>
              <w:t>Spreadsheet of replicated results and comparison to CAI</w:t>
            </w:r>
          </w:p>
          <w:p w14:paraId="3A7C355B" w14:textId="628C296B" w:rsidR="00FA4D9F" w:rsidRPr="00FA4D9F" w:rsidRDefault="00FA4D9F" w:rsidP="00FA4D9F">
            <w:pPr>
              <w:pStyle w:val="ListParagraph"/>
              <w:numPr>
                <w:ilvl w:val="0"/>
                <w:numId w:val="49"/>
              </w:numPr>
              <w:rPr>
                <w:rFonts w:ascii="Arial" w:eastAsia="Times New Roman" w:hAnsi="Arial" w:cs="Arial"/>
              </w:rPr>
            </w:pPr>
            <w:r w:rsidRPr="00FA4D9F">
              <w:rPr>
                <w:rFonts w:ascii="Arial" w:eastAsia="Times New Roman" w:hAnsi="Arial" w:cs="Arial"/>
              </w:rPr>
              <w:t>Report with description of process, summary of discrepancies, and narrative explanations</w:t>
            </w:r>
          </w:p>
        </w:tc>
        <w:tc>
          <w:tcPr>
            <w:tcW w:w="1195" w:type="dxa"/>
            <w:noWrap/>
          </w:tcPr>
          <w:p w14:paraId="09DCA035" w14:textId="5BE1BE1F" w:rsidR="005D470E" w:rsidRPr="002851C5" w:rsidRDefault="00FA4D9F" w:rsidP="00E1557B">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sidRPr="002851C5">
              <w:rPr>
                <w:rFonts w:ascii="Arial" w:eastAsia="Times New Roman" w:hAnsi="Arial" w:cs="Arial"/>
                <w:color w:val="auto"/>
              </w:rPr>
              <w:t>6/29/2025</w:t>
            </w:r>
          </w:p>
        </w:tc>
      </w:tr>
      <w:tr w:rsidR="00F969C0" w:rsidRPr="005417D3" w14:paraId="384A1405" w14:textId="77777777" w:rsidTr="00FA4D9F">
        <w:trPr>
          <w:trHeight w:val="255"/>
        </w:trPr>
        <w:tc>
          <w:tcPr>
            <w:tcW w:w="2250" w:type="dxa"/>
            <w:noWrap/>
          </w:tcPr>
          <w:p w14:paraId="045E988D" w14:textId="60975DAD" w:rsidR="00F969C0" w:rsidRPr="002851C5" w:rsidRDefault="00F969C0" w:rsidP="00F969C0">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Pr>
                <w:rFonts w:ascii="Arial" w:eastAsia="Times New Roman" w:hAnsi="Arial" w:cs="Arial"/>
                <w:color w:val="auto"/>
              </w:rPr>
              <w:t>IREAD-3 Summer</w:t>
            </w:r>
          </w:p>
        </w:tc>
        <w:tc>
          <w:tcPr>
            <w:tcW w:w="5041" w:type="dxa"/>
          </w:tcPr>
          <w:p w14:paraId="2F6C43FD" w14:textId="77777777" w:rsidR="00F969C0" w:rsidRPr="00FA4D9F" w:rsidRDefault="00F969C0" w:rsidP="00F969C0">
            <w:pPr>
              <w:pStyle w:val="ListParagraph"/>
              <w:numPr>
                <w:ilvl w:val="0"/>
                <w:numId w:val="49"/>
              </w:numPr>
              <w:rPr>
                <w:rFonts w:ascii="Arial" w:eastAsia="Times New Roman" w:hAnsi="Arial" w:cs="Arial"/>
              </w:rPr>
            </w:pPr>
            <w:r w:rsidRPr="00FA4D9F">
              <w:rPr>
                <w:rFonts w:ascii="Arial" w:eastAsia="Times New Roman" w:hAnsi="Arial" w:cs="Arial"/>
              </w:rPr>
              <w:t>Spreadsheet of replicated results and comparison to CAI</w:t>
            </w:r>
          </w:p>
          <w:p w14:paraId="0ADA3DDF" w14:textId="6778FD9A" w:rsidR="00F969C0" w:rsidRPr="00F969C0" w:rsidRDefault="00F969C0" w:rsidP="00F969C0">
            <w:pPr>
              <w:pStyle w:val="ListParagraph"/>
              <w:numPr>
                <w:ilvl w:val="0"/>
                <w:numId w:val="49"/>
              </w:numPr>
              <w:rPr>
                <w:rFonts w:ascii="Arial" w:eastAsia="Times New Roman" w:hAnsi="Arial" w:cs="Arial"/>
              </w:rPr>
            </w:pPr>
            <w:r w:rsidRPr="00F969C0">
              <w:rPr>
                <w:rFonts w:ascii="Arial" w:eastAsia="Times New Roman" w:hAnsi="Arial" w:cs="Arial"/>
              </w:rPr>
              <w:t>Report with description of process, summary of discrepancies, and narrative explanations</w:t>
            </w:r>
          </w:p>
        </w:tc>
        <w:tc>
          <w:tcPr>
            <w:tcW w:w="1195" w:type="dxa"/>
            <w:noWrap/>
          </w:tcPr>
          <w:p w14:paraId="3C0F00A3" w14:textId="0B9ABFEB" w:rsidR="00F969C0" w:rsidRPr="002851C5" w:rsidRDefault="00F969C0" w:rsidP="00F969C0">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Pr>
                <w:rFonts w:ascii="Arial" w:eastAsia="Times New Roman" w:hAnsi="Arial" w:cs="Arial"/>
                <w:color w:val="auto"/>
              </w:rPr>
              <w:t>7/22</w:t>
            </w:r>
            <w:r w:rsidRPr="002851C5">
              <w:rPr>
                <w:rFonts w:ascii="Arial" w:eastAsia="Times New Roman" w:hAnsi="Arial" w:cs="Arial"/>
                <w:color w:val="auto"/>
              </w:rPr>
              <w:t>/2025</w:t>
            </w:r>
          </w:p>
        </w:tc>
      </w:tr>
      <w:tr w:rsidR="005D470E" w:rsidRPr="005417D3" w14:paraId="188EDCDC" w14:textId="77777777" w:rsidTr="00FA4D9F">
        <w:trPr>
          <w:trHeight w:val="255"/>
        </w:trPr>
        <w:tc>
          <w:tcPr>
            <w:tcW w:w="2250" w:type="dxa"/>
            <w:noWrap/>
          </w:tcPr>
          <w:p w14:paraId="0CEEE274" w14:textId="4B6009C1" w:rsidR="005D470E" w:rsidRPr="002851C5" w:rsidRDefault="00F969C0"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F969C0">
              <w:rPr>
                <w:rFonts w:ascii="Arial" w:eastAsia="Times New Roman" w:hAnsi="Arial" w:cs="Arial"/>
                <w:color w:val="auto"/>
              </w:rPr>
              <w:t>Confirmation of tables in technical reports</w:t>
            </w:r>
          </w:p>
        </w:tc>
        <w:tc>
          <w:tcPr>
            <w:tcW w:w="5041" w:type="dxa"/>
          </w:tcPr>
          <w:p w14:paraId="78BD6ED7" w14:textId="501214CB" w:rsidR="005D470E" w:rsidRPr="00F969C0" w:rsidRDefault="00F969C0" w:rsidP="00F969C0">
            <w:pPr>
              <w:pStyle w:val="ListParagraph"/>
              <w:numPr>
                <w:ilvl w:val="0"/>
                <w:numId w:val="50"/>
              </w:numPr>
              <w:rPr>
                <w:rFonts w:ascii="Arial" w:eastAsia="Times New Roman" w:hAnsi="Arial" w:cs="Arial"/>
              </w:rPr>
            </w:pPr>
            <w:r w:rsidRPr="00F969C0">
              <w:rPr>
                <w:rFonts w:ascii="Arial" w:eastAsia="Times New Roman" w:hAnsi="Arial" w:cs="Arial"/>
              </w:rPr>
              <w:t>Summary report comparing tables in IDOE report to our results</w:t>
            </w:r>
          </w:p>
        </w:tc>
        <w:tc>
          <w:tcPr>
            <w:tcW w:w="1195" w:type="dxa"/>
            <w:noWrap/>
          </w:tcPr>
          <w:p w14:paraId="43723F6D" w14:textId="40FA75B8" w:rsidR="005D470E" w:rsidRPr="002851C5" w:rsidRDefault="00F969C0" w:rsidP="00E1557B">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Pr>
                <w:rFonts w:ascii="Arial" w:eastAsia="Times New Roman" w:hAnsi="Arial" w:cs="Arial"/>
                <w:color w:val="auto"/>
              </w:rPr>
              <w:t>Nov 2025</w:t>
            </w:r>
          </w:p>
        </w:tc>
      </w:tr>
      <w:tr w:rsidR="005D470E" w:rsidRPr="005417D3" w14:paraId="1FDA6F45" w14:textId="77777777" w:rsidTr="00FA4D9F">
        <w:trPr>
          <w:trHeight w:val="255"/>
        </w:trPr>
        <w:tc>
          <w:tcPr>
            <w:tcW w:w="2250" w:type="dxa"/>
            <w:noWrap/>
          </w:tcPr>
          <w:p w14:paraId="3BBBB478" w14:textId="6F9C2C3D" w:rsidR="005D470E" w:rsidRPr="002851C5" w:rsidRDefault="00F969C0"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r w:rsidRPr="00F969C0">
              <w:rPr>
                <w:rFonts w:ascii="Arial" w:eastAsia="Times New Roman" w:hAnsi="Arial" w:cs="Arial"/>
                <w:color w:val="auto"/>
              </w:rPr>
              <w:t>Final summary report</w:t>
            </w:r>
          </w:p>
        </w:tc>
        <w:tc>
          <w:tcPr>
            <w:tcW w:w="5041" w:type="dxa"/>
          </w:tcPr>
          <w:p w14:paraId="6931E52B" w14:textId="60B47FFE" w:rsidR="005D470E" w:rsidRPr="00F969C0" w:rsidRDefault="00F969C0" w:rsidP="00F969C0">
            <w:pPr>
              <w:pStyle w:val="ListParagraph"/>
              <w:numPr>
                <w:ilvl w:val="0"/>
                <w:numId w:val="50"/>
              </w:numPr>
              <w:rPr>
                <w:rFonts w:ascii="Arial" w:eastAsia="Times New Roman" w:hAnsi="Arial" w:cs="Arial"/>
              </w:rPr>
            </w:pPr>
            <w:r w:rsidRPr="00F969C0">
              <w:rPr>
                <w:rFonts w:ascii="Arial" w:eastAsia="Times New Roman" w:hAnsi="Arial" w:cs="Arial"/>
              </w:rPr>
              <w:t>Summary report comparing tables in IDOE report to our results</w:t>
            </w:r>
          </w:p>
        </w:tc>
        <w:tc>
          <w:tcPr>
            <w:tcW w:w="1195" w:type="dxa"/>
            <w:noWrap/>
          </w:tcPr>
          <w:p w14:paraId="2B07438D" w14:textId="655AAEA7" w:rsidR="005D470E" w:rsidRPr="002851C5" w:rsidRDefault="00F969C0" w:rsidP="00E1557B">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r>
              <w:rPr>
                <w:rFonts w:ascii="Arial" w:eastAsia="Times New Roman" w:hAnsi="Arial" w:cs="Arial"/>
                <w:color w:val="auto"/>
              </w:rPr>
              <w:t>Dec 2025</w:t>
            </w:r>
          </w:p>
        </w:tc>
      </w:tr>
      <w:tr w:rsidR="005D470E" w:rsidRPr="005417D3" w14:paraId="70CE2902" w14:textId="77777777" w:rsidTr="00FA4D9F">
        <w:trPr>
          <w:trHeight w:val="255"/>
        </w:trPr>
        <w:tc>
          <w:tcPr>
            <w:tcW w:w="2250" w:type="dxa"/>
            <w:noWrap/>
          </w:tcPr>
          <w:p w14:paraId="19EB5E25" w14:textId="6E95AA9F" w:rsidR="005D470E" w:rsidRPr="002851C5" w:rsidRDefault="005D470E" w:rsidP="00E1557B">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p>
        </w:tc>
        <w:tc>
          <w:tcPr>
            <w:tcW w:w="5041" w:type="dxa"/>
          </w:tcPr>
          <w:p w14:paraId="1BD8FA7E" w14:textId="77777777" w:rsidR="005D470E" w:rsidRPr="005417D3" w:rsidRDefault="005D470E" w:rsidP="00051DE7">
            <w:pPr>
              <w:pBdr>
                <w:top w:val="none" w:sz="0" w:space="0" w:color="auto"/>
                <w:left w:val="none" w:sz="0" w:space="0" w:color="auto"/>
                <w:bottom w:val="none" w:sz="0" w:space="0" w:color="auto"/>
                <w:right w:val="none" w:sz="0" w:space="0" w:color="auto"/>
                <w:between w:val="none" w:sz="0" w:space="0" w:color="auto"/>
              </w:pBdr>
              <w:rPr>
                <w:rFonts w:ascii="Arial" w:eastAsia="Times New Roman" w:hAnsi="Arial" w:cs="Arial"/>
                <w:color w:val="auto"/>
              </w:rPr>
            </w:pPr>
          </w:p>
        </w:tc>
        <w:tc>
          <w:tcPr>
            <w:tcW w:w="1195" w:type="dxa"/>
            <w:noWrap/>
          </w:tcPr>
          <w:p w14:paraId="75876E21" w14:textId="3A319975" w:rsidR="005D470E" w:rsidRPr="002851C5" w:rsidRDefault="005D470E" w:rsidP="00E1557B">
            <w:pPr>
              <w:pBdr>
                <w:top w:val="none" w:sz="0" w:space="0" w:color="auto"/>
                <w:left w:val="none" w:sz="0" w:space="0" w:color="auto"/>
                <w:bottom w:val="none" w:sz="0" w:space="0" w:color="auto"/>
                <w:right w:val="none" w:sz="0" w:space="0" w:color="auto"/>
                <w:between w:val="none" w:sz="0" w:space="0" w:color="auto"/>
              </w:pBdr>
              <w:jc w:val="right"/>
              <w:rPr>
                <w:rFonts w:ascii="Arial" w:eastAsia="Times New Roman" w:hAnsi="Arial" w:cs="Arial"/>
                <w:color w:val="auto"/>
              </w:rPr>
            </w:pPr>
          </w:p>
        </w:tc>
      </w:tr>
    </w:tbl>
    <w:p w14:paraId="30083501" w14:textId="77777777" w:rsidR="005D470E" w:rsidRPr="005417D3" w:rsidRDefault="005D470E" w:rsidP="005D470E">
      <w:pPr>
        <w:pStyle w:val="NoSpacing"/>
        <w:rPr>
          <w:rFonts w:cs="Arial"/>
          <w:szCs w:val="22"/>
        </w:rPr>
      </w:pPr>
    </w:p>
    <w:p w14:paraId="30E9A6A2" w14:textId="77777777" w:rsidR="005D470E" w:rsidRPr="005417D3" w:rsidRDefault="005D470E" w:rsidP="00B016F4">
      <w:pPr>
        <w:pStyle w:val="NoSpacing"/>
        <w:rPr>
          <w:rFonts w:cs="Arial"/>
          <w:szCs w:val="22"/>
        </w:rPr>
      </w:pPr>
    </w:p>
    <w:p w14:paraId="3C0C0679" w14:textId="77777777" w:rsidR="005D470E" w:rsidRDefault="005D470E" w:rsidP="00B016F4">
      <w:pPr>
        <w:pStyle w:val="NoSpacing"/>
      </w:pPr>
    </w:p>
    <w:p w14:paraId="0D28D8D2" w14:textId="77777777" w:rsidR="005D470E" w:rsidRDefault="005D470E" w:rsidP="00B016F4">
      <w:pPr>
        <w:pStyle w:val="NoSpacing"/>
      </w:pPr>
    </w:p>
    <w:p w14:paraId="3DD83DD3" w14:textId="77777777" w:rsidR="00B016F4" w:rsidRDefault="00B016F4" w:rsidP="00B016F4">
      <w:pPr>
        <w:pStyle w:val="NoSpacing"/>
      </w:pPr>
    </w:p>
    <w:p w14:paraId="16AE77A8" w14:textId="77777777" w:rsidR="00B016F4" w:rsidRDefault="00B016F4" w:rsidP="00B016F4">
      <w:pPr>
        <w:pStyle w:val="H2"/>
      </w:pPr>
      <w:bookmarkStart w:id="7" w:name="_Toc169098600"/>
      <w:r>
        <w:t>1.6</w:t>
      </w:r>
      <w:r>
        <w:tab/>
        <w:t>(5.0) Communication and Scheduled Meetings</w:t>
      </w:r>
      <w:bookmarkEnd w:id="7"/>
      <w:r>
        <w:tab/>
      </w:r>
    </w:p>
    <w:p w14:paraId="1392F164" w14:textId="12670EC6" w:rsidR="00B016F4" w:rsidRPr="001F6B48" w:rsidRDefault="00B016F4" w:rsidP="00B016F4">
      <w:pPr>
        <w:pStyle w:val="NoSpacing"/>
        <w:rPr>
          <w:i/>
          <w:iCs/>
        </w:rPr>
      </w:pPr>
      <w:r w:rsidRPr="001F6B48">
        <w:rPr>
          <w:i/>
          <w:iCs/>
        </w:rPr>
        <w:t>The Respondent must provide a description regarding how it will meet and address the requirements shared in Section 5.0 Communication and Scheduled Meetings from the Scope of Work document for this RFP.</w:t>
      </w:r>
    </w:p>
    <w:p w14:paraId="4EAE063A" w14:textId="77777777" w:rsidR="00B016F4" w:rsidRDefault="00B016F4" w:rsidP="00B016F4">
      <w:pPr>
        <w:pStyle w:val="NoSpacing"/>
      </w:pPr>
    </w:p>
    <w:p w14:paraId="1144402D" w14:textId="77777777" w:rsidR="003D3F98" w:rsidRDefault="003D3F98" w:rsidP="00B016F4">
      <w:pPr>
        <w:pStyle w:val="NoSpacing"/>
      </w:pPr>
    </w:p>
    <w:p w14:paraId="09149815" w14:textId="286923D5" w:rsidR="003D3F98" w:rsidRDefault="003D3F98" w:rsidP="00B016F4">
      <w:pPr>
        <w:pStyle w:val="NoSpacing"/>
      </w:pPr>
      <w:r>
        <w:t>We will schedule a kickoff meeting before any of the timelines in Attachment K begin.  This will provide an opportunity for introductions, overview of work, setting expectations and roles, and discussing specifics.  This will be helpful for us to begin the development of processes and software as early as possible.  We will provide an agenda beforehand, and notes afterwards.</w:t>
      </w:r>
    </w:p>
    <w:p w14:paraId="162DFFB1" w14:textId="77777777" w:rsidR="003D3F98" w:rsidRDefault="003D3F98" w:rsidP="00B016F4">
      <w:pPr>
        <w:pStyle w:val="NoSpacing"/>
      </w:pPr>
    </w:p>
    <w:p w14:paraId="6B910C57" w14:textId="75054A7B" w:rsidR="003D3F98" w:rsidRDefault="003D3F98" w:rsidP="00B016F4">
      <w:pPr>
        <w:pStyle w:val="NoSpacing"/>
      </w:pPr>
      <w:r>
        <w:t xml:space="preserve">During the setup timeline, we will have periodic meetings with IDOE and CAI to discuss specifics, such as how equating is done so that we can accurately replicate it.  </w:t>
      </w:r>
    </w:p>
    <w:p w14:paraId="1B83AB26" w14:textId="77777777" w:rsidR="003D3F98" w:rsidRDefault="003D3F98" w:rsidP="00B016F4">
      <w:pPr>
        <w:pStyle w:val="NoSpacing"/>
      </w:pPr>
    </w:p>
    <w:p w14:paraId="1033B208" w14:textId="54285E1A" w:rsidR="003D3F98" w:rsidRDefault="003D3F98" w:rsidP="00B016F4">
      <w:pPr>
        <w:pStyle w:val="NoSpacing"/>
      </w:pPr>
      <w:r>
        <w:t>During the critical period of data coming in and being replicated, we will have weekly status calls with IDOE and CAI</w:t>
      </w:r>
      <w:r w:rsidR="0048496E">
        <w:t>, perhaps daily if warranted</w:t>
      </w:r>
      <w:r>
        <w:t>.  Here, we will provide update on our progress</w:t>
      </w:r>
      <w:r w:rsidR="001F60CE">
        <w:t xml:space="preserve"> as well as discuss issues such as unclear specifications or disagreement with CAI results.</w:t>
      </w:r>
      <w:r w:rsidR="0048496E">
        <w:t xml:space="preserve">  This will also be summarized in written progress reports as part of the meeting minutes.</w:t>
      </w:r>
    </w:p>
    <w:p w14:paraId="3500FB2C" w14:textId="77777777" w:rsidR="003D3F98" w:rsidRDefault="003D3F98" w:rsidP="00B016F4">
      <w:pPr>
        <w:pStyle w:val="NoSpacing"/>
      </w:pPr>
    </w:p>
    <w:p w14:paraId="7010D095" w14:textId="35EACBCE" w:rsidR="003D3F98" w:rsidRDefault="003D3F98" w:rsidP="00B016F4">
      <w:pPr>
        <w:pStyle w:val="NoSpacing"/>
      </w:pPr>
      <w:r>
        <w:lastRenderedPageBreak/>
        <w:t xml:space="preserve">We can utilize Microsoft Teams if IDOE or CAI sets up the calls.  Typically, we use Zoom or Google Meet, which can be accessed via browser.  </w:t>
      </w:r>
    </w:p>
    <w:p w14:paraId="6F87F439" w14:textId="77777777" w:rsidR="0048496E" w:rsidRDefault="0048496E" w:rsidP="00B016F4">
      <w:pPr>
        <w:pStyle w:val="NoSpacing"/>
      </w:pPr>
    </w:p>
    <w:p w14:paraId="2A8A211C" w14:textId="130D704C" w:rsidR="003D3F98" w:rsidRDefault="001F60CE" w:rsidP="00B016F4">
      <w:pPr>
        <w:pStyle w:val="NoSpacing"/>
      </w:pPr>
      <w:r>
        <w:t>We will provide summary reports after the critical work period, and meet with IDOE at that time to ensure that they meet the required level of documentation for validity evidence.  This includes documentation of our processes, results, and summary information.</w:t>
      </w:r>
    </w:p>
    <w:p w14:paraId="07B6DE1E" w14:textId="77777777" w:rsidR="003D3F98" w:rsidRDefault="003D3F98" w:rsidP="00B016F4">
      <w:pPr>
        <w:pStyle w:val="NoSpacing"/>
      </w:pPr>
    </w:p>
    <w:p w14:paraId="5FF9EF88" w14:textId="77777777" w:rsidR="00B016F4" w:rsidRDefault="00B016F4" w:rsidP="00B016F4">
      <w:pPr>
        <w:pStyle w:val="NoSpacing"/>
      </w:pPr>
    </w:p>
    <w:p w14:paraId="2E776C38" w14:textId="77777777" w:rsidR="00B016F4" w:rsidRDefault="00B016F4" w:rsidP="00B016F4">
      <w:pPr>
        <w:pStyle w:val="H2"/>
      </w:pPr>
      <w:bookmarkStart w:id="8" w:name="_Toc169098601"/>
      <w:r>
        <w:t>1.7</w:t>
      </w:r>
      <w:r>
        <w:tab/>
        <w:t>(6.0) Staff Qualifications</w:t>
      </w:r>
      <w:bookmarkEnd w:id="8"/>
      <w:r>
        <w:tab/>
      </w:r>
    </w:p>
    <w:p w14:paraId="3FF0A81A" w14:textId="3B2FA91C" w:rsidR="00B84F3D" w:rsidRPr="008E5244" w:rsidRDefault="00B016F4" w:rsidP="00B016F4">
      <w:pPr>
        <w:pStyle w:val="NoSpacing"/>
        <w:rPr>
          <w:i/>
          <w:iCs/>
        </w:rPr>
      </w:pPr>
      <w:r w:rsidRPr="008E5244">
        <w:rPr>
          <w:i/>
          <w:iCs/>
        </w:rPr>
        <w:t>The Respondent must provide a description regarding how it will meet and address the expectations of staff experiences in psychometrics and data replication shared in Section 6.0 Staff Qualifications from the Scope of Work document for this RFP.</w:t>
      </w:r>
    </w:p>
    <w:p w14:paraId="3F2706AC" w14:textId="77777777" w:rsidR="00B016F4" w:rsidRDefault="00B016F4" w:rsidP="00B016F4">
      <w:pPr>
        <w:pStyle w:val="NoSpacing"/>
      </w:pPr>
    </w:p>
    <w:p w14:paraId="11272C85" w14:textId="3A3DCF47" w:rsidR="00B016F4" w:rsidRDefault="008E5244" w:rsidP="00B016F4">
      <w:pPr>
        <w:pStyle w:val="NoSpacing"/>
      </w:pPr>
      <w:r>
        <w:t>ASC has an extensive team of assessment experts</w:t>
      </w:r>
      <w:r w:rsidR="00B838CD">
        <w:t>, including five with PhDs and five more with Masters degrees</w:t>
      </w:r>
      <w:r>
        <w:t xml:space="preserve">.  For this project, we recommend the personnel below.  Belinda Brunner would be the project manager and primary contact.  </w:t>
      </w:r>
      <w:r w:rsidR="00B838CD">
        <w:t xml:space="preserve">Dr. </w:t>
      </w:r>
      <w:r>
        <w:t xml:space="preserve">Tammy Trierweiler would </w:t>
      </w:r>
      <w:r w:rsidR="00B838CD">
        <w:t>lead</w:t>
      </w:r>
      <w:r>
        <w:t xml:space="preserve"> all work, while </w:t>
      </w:r>
      <w:r w:rsidR="00B838CD">
        <w:t>Dr. Natasha Wilson</w:t>
      </w:r>
      <w:r>
        <w:t xml:space="preserve"> and </w:t>
      </w:r>
      <w:r w:rsidR="00B838CD">
        <w:t xml:space="preserve">Dr. </w:t>
      </w:r>
      <w:r>
        <w:t>Fernando</w:t>
      </w:r>
      <w:r w:rsidR="00B838CD">
        <w:t xml:space="preserve"> Austria Corrales serving as key staff</w:t>
      </w:r>
      <w:r>
        <w:t>.  Nathan Thompson would provide advisory services based on his previous experience with IDOE, and also provide the source code from that project which would start us ahead on this project.</w:t>
      </w:r>
    </w:p>
    <w:p w14:paraId="711712AC" w14:textId="77777777" w:rsidR="008E5244" w:rsidRDefault="008E5244" w:rsidP="00B016F4">
      <w:pPr>
        <w:pStyle w:val="NoSpacing"/>
      </w:pPr>
    </w:p>
    <w:p w14:paraId="036750BA" w14:textId="77777777" w:rsidR="00B016F4" w:rsidRDefault="00B016F4" w:rsidP="00B016F4">
      <w:pPr>
        <w:pStyle w:val="NoSpacing"/>
      </w:pPr>
    </w:p>
    <w:p w14:paraId="52229907" w14:textId="77777777" w:rsidR="00215DB2" w:rsidRPr="00DC6668" w:rsidRDefault="00215DB2" w:rsidP="00215DB2">
      <w:pPr>
        <w:jc w:val="both"/>
        <w:rPr>
          <w:rFonts w:ascii="Arial" w:hAnsi="Arial" w:cs="Arial"/>
          <w:b/>
          <w:bCs/>
          <w:sz w:val="22"/>
          <w:szCs w:val="22"/>
        </w:rPr>
      </w:pPr>
      <w:r w:rsidRPr="00DC6668">
        <w:rPr>
          <w:rFonts w:ascii="Arial" w:hAnsi="Arial" w:cs="Arial"/>
          <w:b/>
          <w:bCs/>
          <w:noProof/>
          <w:sz w:val="22"/>
          <w:szCs w:val="22"/>
        </w:rPr>
        <w:drawing>
          <wp:anchor distT="0" distB="0" distL="114300" distR="114300" simplePos="0" relativeHeight="251655680" behindDoc="0" locked="0" layoutInCell="1" allowOverlap="1" wp14:anchorId="386D069E" wp14:editId="099D3F22">
            <wp:simplePos x="0" y="0"/>
            <wp:positionH relativeFrom="column">
              <wp:posOffset>0</wp:posOffset>
            </wp:positionH>
            <wp:positionV relativeFrom="paragraph">
              <wp:posOffset>2991</wp:posOffset>
            </wp:positionV>
            <wp:extent cx="1090800" cy="1008476"/>
            <wp:effectExtent l="0" t="0" r="0" b="1270"/>
            <wp:wrapThrough wrapText="bothSides">
              <wp:wrapPolygon edited="0">
                <wp:start x="0" y="0"/>
                <wp:lineTo x="0" y="21219"/>
                <wp:lineTo x="21135" y="21219"/>
                <wp:lineTo x="21135" y="0"/>
                <wp:lineTo x="0" y="0"/>
              </wp:wrapPolygon>
            </wp:wrapThrough>
            <wp:docPr id="1188508497" name="Imagen 1"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508497" name="Imagen 1" descr="A person smiling at the camera&#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90800" cy="1008476"/>
                    </a:xfrm>
                    <a:prstGeom prst="rect">
                      <a:avLst/>
                    </a:prstGeom>
                  </pic:spPr>
                </pic:pic>
              </a:graphicData>
            </a:graphic>
          </wp:anchor>
        </w:drawing>
      </w:r>
      <w:r w:rsidRPr="00DC6668">
        <w:rPr>
          <w:rFonts w:ascii="Arial" w:hAnsi="Arial" w:cs="Arial"/>
          <w:b/>
          <w:bCs/>
          <w:sz w:val="22"/>
          <w:szCs w:val="22"/>
        </w:rPr>
        <w:t>Nathan Thompson, PhD – CEO</w:t>
      </w:r>
    </w:p>
    <w:p w14:paraId="2DDB1ABB" w14:textId="046EE931" w:rsidR="00215DB2" w:rsidRPr="00DC6668" w:rsidRDefault="00215DB2" w:rsidP="00215DB2">
      <w:pPr>
        <w:jc w:val="both"/>
        <w:rPr>
          <w:rFonts w:ascii="Arial" w:hAnsi="Arial" w:cs="Arial"/>
          <w:sz w:val="22"/>
          <w:szCs w:val="22"/>
        </w:rPr>
      </w:pPr>
      <w:r w:rsidRPr="00DC6668">
        <w:rPr>
          <w:rFonts w:ascii="Arial" w:hAnsi="Arial" w:cs="Arial"/>
          <w:sz w:val="22"/>
          <w:szCs w:val="22"/>
        </w:rPr>
        <w:t>Nathan Thompson earned his PhD in Psychometrics from the University of Minnesota, with a focus on computerized adaptive testing. His undergraduate degree was from Luther College with a triple major of Mathematics, Psychology, and Latin. He is primarily interested in the use of AI and software automation to augment and replace the work done by psychometricians, which has provided extensive experience in software design and programming. Dr. Thompson has published over 100 journal articles and conference presentations.</w:t>
      </w:r>
      <w:r w:rsidR="00CC5618">
        <w:rPr>
          <w:rFonts w:ascii="Arial" w:hAnsi="Arial" w:cs="Arial"/>
          <w:sz w:val="22"/>
          <w:szCs w:val="22"/>
        </w:rPr>
        <w:t xml:space="preserve">  His experience includes roles as a psychometrician, test development manager, item writer, essay scorer, product officer, and executive.  He’s worked with more than 100 assessment organizations to improve their assessments, including national groups like the Singapore Examinations and Assessments Board, Nepal Exams Board, UAE Ministry of Education, and national civil service exams in Colombia.</w:t>
      </w:r>
    </w:p>
    <w:p w14:paraId="499D3719" w14:textId="77777777" w:rsidR="00215DB2" w:rsidRPr="00DC6668" w:rsidRDefault="00215DB2" w:rsidP="00215DB2">
      <w:pPr>
        <w:jc w:val="both"/>
        <w:rPr>
          <w:rFonts w:ascii="Arial" w:hAnsi="Arial" w:cs="Arial"/>
          <w:sz w:val="22"/>
          <w:szCs w:val="22"/>
        </w:rPr>
      </w:pPr>
    </w:p>
    <w:p w14:paraId="2F5798A5" w14:textId="77777777" w:rsidR="00215DB2" w:rsidRPr="00DC6668" w:rsidRDefault="00215DB2" w:rsidP="00215DB2">
      <w:pPr>
        <w:jc w:val="both"/>
        <w:rPr>
          <w:rFonts w:ascii="Arial" w:hAnsi="Arial" w:cs="Arial"/>
          <w:sz w:val="22"/>
          <w:szCs w:val="22"/>
        </w:rPr>
      </w:pPr>
    </w:p>
    <w:p w14:paraId="4E87AE42" w14:textId="77777777" w:rsidR="00215DB2" w:rsidRPr="00DC6668" w:rsidRDefault="00215DB2" w:rsidP="00215DB2">
      <w:pPr>
        <w:jc w:val="both"/>
        <w:rPr>
          <w:rFonts w:ascii="Arial" w:hAnsi="Arial" w:cs="Arial"/>
          <w:b/>
          <w:bCs/>
          <w:sz w:val="22"/>
          <w:szCs w:val="22"/>
        </w:rPr>
      </w:pPr>
      <w:r w:rsidRPr="00DC6668">
        <w:rPr>
          <w:b/>
          <w:bCs/>
          <w:noProof/>
        </w:rPr>
        <w:drawing>
          <wp:anchor distT="0" distB="0" distL="114300" distR="114300" simplePos="0" relativeHeight="251656704" behindDoc="0" locked="0" layoutInCell="1" allowOverlap="1" wp14:anchorId="274D43C4" wp14:editId="4A51A120">
            <wp:simplePos x="0" y="0"/>
            <wp:positionH relativeFrom="column">
              <wp:posOffset>0</wp:posOffset>
            </wp:positionH>
            <wp:positionV relativeFrom="paragraph">
              <wp:posOffset>-1782</wp:posOffset>
            </wp:positionV>
            <wp:extent cx="1090800" cy="1090800"/>
            <wp:effectExtent l="0" t="0" r="0" b="0"/>
            <wp:wrapThrough wrapText="bothSides">
              <wp:wrapPolygon edited="0">
                <wp:start x="0" y="0"/>
                <wp:lineTo x="0" y="21135"/>
                <wp:lineTo x="21135" y="21135"/>
                <wp:lineTo x="21135" y="0"/>
                <wp:lineTo x="0" y="0"/>
              </wp:wrapPolygon>
            </wp:wrapThrough>
            <wp:docPr id="1786295045" name="Imagen 1" descr="A person with blonde hair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295045" name="Imagen 1" descr="A person with blonde hair smiling&#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90800" cy="1090800"/>
                    </a:xfrm>
                    <a:prstGeom prst="rect">
                      <a:avLst/>
                    </a:prstGeom>
                    <a:noFill/>
                    <a:ln>
                      <a:noFill/>
                    </a:ln>
                  </pic:spPr>
                </pic:pic>
              </a:graphicData>
            </a:graphic>
          </wp:anchor>
        </w:drawing>
      </w:r>
      <w:r w:rsidRPr="00DC6668">
        <w:rPr>
          <w:rFonts w:ascii="Arial" w:hAnsi="Arial" w:cs="Arial"/>
          <w:b/>
          <w:bCs/>
          <w:sz w:val="22"/>
          <w:szCs w:val="22"/>
        </w:rPr>
        <w:t>Tammy Trierweiler, PhD - VP of Psychometrics</w:t>
      </w:r>
    </w:p>
    <w:p w14:paraId="79BF3BFB" w14:textId="22818970" w:rsidR="00215DB2" w:rsidRPr="00845E0B" w:rsidRDefault="00CC5618" w:rsidP="00215DB2">
      <w:pPr>
        <w:rPr>
          <w:rFonts w:ascii="Arial" w:hAnsi="Arial" w:cs="Arial"/>
          <w:sz w:val="22"/>
          <w:szCs w:val="22"/>
        </w:rPr>
      </w:pPr>
      <w:r>
        <w:rPr>
          <w:rFonts w:ascii="Arial" w:hAnsi="Arial" w:cs="Arial"/>
          <w:sz w:val="22"/>
          <w:szCs w:val="22"/>
        </w:rPr>
        <w:t>Dr. Trierweiler is a</w:t>
      </w:r>
      <w:r w:rsidR="00215DB2" w:rsidRPr="00845E0B">
        <w:rPr>
          <w:rFonts w:ascii="Arial" w:hAnsi="Arial" w:cs="Arial"/>
          <w:sz w:val="22"/>
          <w:szCs w:val="22"/>
        </w:rPr>
        <w:t xml:space="preserve">n expert in Psychology, Quantitative methods, Psychometrics, and Computer Science, simplifies complex problems with data-driven or human-centered solutions. With 16+ years' experience, she excels in assessment design, data analysis, and clear communication. Skilled in statistical methodologies like IRT/CTT Models and computational methods like AI/NLP, Tammy is your go-to problem solver. </w:t>
      </w:r>
      <w:r w:rsidR="003727B0">
        <w:rPr>
          <w:rFonts w:ascii="Arial" w:hAnsi="Arial" w:cs="Arial"/>
          <w:sz w:val="22"/>
          <w:szCs w:val="22"/>
        </w:rPr>
        <w:t>With a PhD in psychometrics from</w:t>
      </w:r>
      <w:r w:rsidR="00215DB2" w:rsidRPr="00845E0B">
        <w:rPr>
          <w:rFonts w:ascii="Arial" w:hAnsi="Arial" w:cs="Arial"/>
          <w:sz w:val="22"/>
          <w:szCs w:val="22"/>
        </w:rPr>
        <w:t xml:space="preserve"> Fordham University </w:t>
      </w:r>
      <w:r w:rsidR="003727B0">
        <w:rPr>
          <w:rFonts w:ascii="Arial" w:hAnsi="Arial" w:cs="Arial"/>
          <w:sz w:val="22"/>
          <w:szCs w:val="22"/>
        </w:rPr>
        <w:t>and a Master’s in computer science from the</w:t>
      </w:r>
      <w:r w:rsidR="00215DB2" w:rsidRPr="00845E0B">
        <w:rPr>
          <w:rFonts w:ascii="Arial" w:hAnsi="Arial" w:cs="Arial"/>
          <w:sz w:val="22"/>
          <w:szCs w:val="22"/>
        </w:rPr>
        <w:t xml:space="preserve"> University of Pennsylvania, she offers expertise in statistical analysis software such as SAS, SPSS, R, and Python.</w:t>
      </w:r>
    </w:p>
    <w:p w14:paraId="1E2E132B" w14:textId="77777777" w:rsidR="00B016F4" w:rsidRDefault="00B016F4" w:rsidP="00B016F4">
      <w:pPr>
        <w:pStyle w:val="NoSpacing"/>
      </w:pPr>
    </w:p>
    <w:p w14:paraId="2557294D" w14:textId="278B8FCC" w:rsidR="00215DB2" w:rsidRDefault="00215DB2" w:rsidP="00B016F4">
      <w:pPr>
        <w:pStyle w:val="NoSpacing"/>
      </w:pPr>
    </w:p>
    <w:p w14:paraId="3D14D1EA" w14:textId="47431127" w:rsidR="00B016F4" w:rsidRDefault="00B016F4" w:rsidP="00B016F4">
      <w:pPr>
        <w:pStyle w:val="NoSpacing"/>
      </w:pPr>
    </w:p>
    <w:p w14:paraId="702B23D6" w14:textId="30183CEF" w:rsidR="007B73D9" w:rsidRPr="007B73D9" w:rsidRDefault="00357572" w:rsidP="00B016F4">
      <w:pPr>
        <w:pStyle w:val="NoSpacing"/>
        <w:rPr>
          <w:b/>
          <w:bCs/>
        </w:rPr>
      </w:pPr>
      <w:r>
        <w:rPr>
          <w:noProof/>
        </w:rPr>
        <w:drawing>
          <wp:anchor distT="0" distB="0" distL="114300" distR="114300" simplePos="0" relativeHeight="251657728" behindDoc="0" locked="0" layoutInCell="1" allowOverlap="1" wp14:anchorId="07CE1351" wp14:editId="422F7863">
            <wp:simplePos x="0" y="0"/>
            <wp:positionH relativeFrom="margin">
              <wp:align>left</wp:align>
            </wp:positionH>
            <wp:positionV relativeFrom="paragraph">
              <wp:posOffset>5715</wp:posOffset>
            </wp:positionV>
            <wp:extent cx="1090295" cy="1251585"/>
            <wp:effectExtent l="0" t="0" r="0" b="5715"/>
            <wp:wrapSquare wrapText="bothSides"/>
            <wp:docPr id="687505239" name="Picture 1" descr="A close-up of a person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505239" name="Picture 1" descr="A close-up of a person smiling&#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90295" cy="1251585"/>
                    </a:xfrm>
                    <a:prstGeom prst="rect">
                      <a:avLst/>
                    </a:prstGeom>
                  </pic:spPr>
                </pic:pic>
              </a:graphicData>
            </a:graphic>
            <wp14:sizeRelH relativeFrom="page">
              <wp14:pctWidth>0</wp14:pctWidth>
            </wp14:sizeRelH>
            <wp14:sizeRelV relativeFrom="page">
              <wp14:pctHeight>0</wp14:pctHeight>
            </wp14:sizeRelV>
          </wp:anchor>
        </w:drawing>
      </w:r>
      <w:r w:rsidR="007B73D9" w:rsidRPr="007B73D9">
        <w:rPr>
          <w:b/>
          <w:bCs/>
        </w:rPr>
        <w:t>Natasha Wilson, PhD – Test Development Manager</w:t>
      </w:r>
    </w:p>
    <w:p w14:paraId="73EEE32F" w14:textId="4B553331" w:rsidR="007B73D9" w:rsidRDefault="007B73D9" w:rsidP="007B73D9">
      <w:pPr>
        <w:pStyle w:val="NoSpacing"/>
      </w:pPr>
      <w:r>
        <w:t>A methodical, reliable researcher, supportive leader and team player with 12 years of total working experience, with 5 years experience in process engineering and manufacturing, 3 years of nonprofit experience, and 4 years of work in education.</w:t>
      </w:r>
      <w:r w:rsidR="00357572">
        <w:t xml:space="preserve">  Prior to ASC, Dr. Wilson worked as director of test development for a university admissions test.  At ASC, she primarily works in data engineering to clean/manage data files and move them through the report generation process.</w:t>
      </w:r>
      <w:r w:rsidRPr="007B73D9">
        <w:t xml:space="preserve"> </w:t>
      </w:r>
      <w:r>
        <w:t>Holds a PhD in Chemical and Biochemical Engineering</w:t>
      </w:r>
      <w:r w:rsidR="00357572">
        <w:t xml:space="preserve"> from the University of Maryland, Baltimore County</w:t>
      </w:r>
      <w:r>
        <w:t>.</w:t>
      </w:r>
    </w:p>
    <w:p w14:paraId="6FA54846" w14:textId="77777777" w:rsidR="007B73D9" w:rsidRDefault="007B73D9" w:rsidP="00B016F4">
      <w:pPr>
        <w:pStyle w:val="NoSpacing"/>
      </w:pPr>
    </w:p>
    <w:p w14:paraId="59D9DE4E" w14:textId="77777777" w:rsidR="00B016F4" w:rsidRDefault="00B016F4" w:rsidP="00B016F4">
      <w:pPr>
        <w:pStyle w:val="NoSpacing"/>
      </w:pPr>
    </w:p>
    <w:p w14:paraId="7CA4B69F" w14:textId="5E9272E0" w:rsidR="00B84F3D" w:rsidRDefault="007B73D9" w:rsidP="004A7B23">
      <w:pPr>
        <w:pStyle w:val="NoSpacing"/>
      </w:pPr>
      <w:r>
        <w:rPr>
          <w:noProof/>
        </w:rPr>
        <w:drawing>
          <wp:anchor distT="0" distB="0" distL="114300" distR="114300" simplePos="0" relativeHeight="251658752" behindDoc="0" locked="0" layoutInCell="1" allowOverlap="1" wp14:anchorId="3AFBEB89" wp14:editId="73054AB0">
            <wp:simplePos x="0" y="0"/>
            <wp:positionH relativeFrom="column">
              <wp:posOffset>0</wp:posOffset>
            </wp:positionH>
            <wp:positionV relativeFrom="paragraph">
              <wp:posOffset>635</wp:posOffset>
            </wp:positionV>
            <wp:extent cx="1066800" cy="1137009"/>
            <wp:effectExtent l="0" t="0" r="0" b="6350"/>
            <wp:wrapSquare wrapText="bothSides"/>
            <wp:docPr id="1007100065" name="Picture 1" descr="A person with short brown hair wearing a neckl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00065" name="Picture 1" descr="A person with short brown hair wearing a necklace&#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66800" cy="11370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ED6ED2" w14:textId="753A081F" w:rsidR="007B73D9" w:rsidRPr="008E5244" w:rsidRDefault="007B73D9" w:rsidP="004A7B23">
      <w:pPr>
        <w:pStyle w:val="NoSpacing"/>
        <w:rPr>
          <w:b/>
          <w:bCs/>
        </w:rPr>
      </w:pPr>
      <w:r w:rsidRPr="008E5244">
        <w:rPr>
          <w:b/>
          <w:bCs/>
        </w:rPr>
        <w:t>Belinda Brunner, MS - Digital Assessment Project Manager</w:t>
      </w:r>
    </w:p>
    <w:p w14:paraId="67531903" w14:textId="2CAAD664" w:rsidR="007B73D9" w:rsidRDefault="007B73D9" w:rsidP="004A7B23">
      <w:pPr>
        <w:pStyle w:val="NoSpacing"/>
      </w:pPr>
      <w:r>
        <w:t xml:space="preserve">Belinda has two decades of experience in managing the assessment process.  This includes </w:t>
      </w:r>
      <w:r w:rsidR="008E5244">
        <w:t>leadership of the certification exams at three nonprofit boards and a decade at Pearson VUE where she helped dozens of organizations to improve their assessments.</w:t>
      </w:r>
    </w:p>
    <w:p w14:paraId="487F450F" w14:textId="77777777" w:rsidR="00357572" w:rsidRDefault="00357572" w:rsidP="004A7B23">
      <w:pPr>
        <w:pStyle w:val="NoSpacing"/>
      </w:pPr>
    </w:p>
    <w:p w14:paraId="0905D79F" w14:textId="77777777" w:rsidR="00357572" w:rsidRDefault="00357572" w:rsidP="004A7B23">
      <w:pPr>
        <w:pStyle w:val="NoSpacing"/>
      </w:pPr>
    </w:p>
    <w:p w14:paraId="73CA96B5" w14:textId="77777777" w:rsidR="007B73D9" w:rsidRDefault="007B73D9" w:rsidP="004A7B23">
      <w:pPr>
        <w:pStyle w:val="NoSpacing"/>
      </w:pPr>
    </w:p>
    <w:p w14:paraId="54E0CCB1" w14:textId="05EC10C5" w:rsidR="007B73D9" w:rsidRDefault="007B73D9" w:rsidP="004A7B23">
      <w:pPr>
        <w:pStyle w:val="NoSpacing"/>
      </w:pPr>
    </w:p>
    <w:p w14:paraId="2458263F" w14:textId="4C4C1987" w:rsidR="007B73D9" w:rsidRPr="007B73D9" w:rsidRDefault="00357572" w:rsidP="004A7B23">
      <w:pPr>
        <w:pStyle w:val="NoSpacing"/>
        <w:rPr>
          <w:b/>
          <w:bCs/>
        </w:rPr>
      </w:pPr>
      <w:r>
        <w:rPr>
          <w:noProof/>
        </w:rPr>
        <w:drawing>
          <wp:anchor distT="0" distB="0" distL="114300" distR="114300" simplePos="0" relativeHeight="251659776" behindDoc="0" locked="0" layoutInCell="1" allowOverlap="1" wp14:anchorId="66D316E7" wp14:editId="00BD2371">
            <wp:simplePos x="0" y="0"/>
            <wp:positionH relativeFrom="margin">
              <wp:align>left</wp:align>
            </wp:positionH>
            <wp:positionV relativeFrom="paragraph">
              <wp:posOffset>13970</wp:posOffset>
            </wp:positionV>
            <wp:extent cx="1069340" cy="1247775"/>
            <wp:effectExtent l="0" t="0" r="0" b="0"/>
            <wp:wrapSquare wrapText="bothSides"/>
            <wp:docPr id="1669967632" name="Picture 1" descr="A person wearing glasses and sm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967632" name="Picture 1" descr="A person wearing glasses and smiling&#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71736" cy="1250360"/>
                    </a:xfrm>
                    <a:prstGeom prst="rect">
                      <a:avLst/>
                    </a:prstGeom>
                  </pic:spPr>
                </pic:pic>
              </a:graphicData>
            </a:graphic>
            <wp14:sizeRelH relativeFrom="page">
              <wp14:pctWidth>0</wp14:pctWidth>
            </wp14:sizeRelH>
            <wp14:sizeRelV relativeFrom="page">
              <wp14:pctHeight>0</wp14:pctHeight>
            </wp14:sizeRelV>
          </wp:anchor>
        </w:drawing>
      </w:r>
      <w:r w:rsidR="007B73D9" w:rsidRPr="007B73D9">
        <w:rPr>
          <w:b/>
          <w:bCs/>
        </w:rPr>
        <w:t>Fernando Austria Corrales, PhD – Psychometrician</w:t>
      </w:r>
    </w:p>
    <w:p w14:paraId="149B9A17" w14:textId="5FAC7297" w:rsidR="007B73D9" w:rsidRDefault="007B73D9" w:rsidP="004A7B23">
      <w:pPr>
        <w:pStyle w:val="NoSpacing"/>
      </w:pPr>
      <w:r>
        <w:t xml:space="preserve">Fernando has a PhD in educational assessment and more than a decade of experience in test development and psychometrics.  He served as a team lead at the National Institute of Educational Assessment in Mexico, lead </w:t>
      </w:r>
      <w:r w:rsidR="003727B0">
        <w:t>psychometrician</w:t>
      </w:r>
      <w:r>
        <w:t xml:space="preserve"> for the State of Aguascalientes department of education, and now as a psychometrician for ASC.</w:t>
      </w:r>
      <w:r w:rsidR="0079779F">
        <w:t xml:space="preserve">  In all three roles, he has worked in test development, </w:t>
      </w:r>
      <w:r w:rsidR="003727B0">
        <w:t>CTT/</w:t>
      </w:r>
      <w:r w:rsidR="0079779F">
        <w:t>IRT analysis, and scoring.</w:t>
      </w:r>
      <w:r>
        <w:t xml:space="preserve">  He has extensive experience in R and Python.</w:t>
      </w:r>
    </w:p>
    <w:p w14:paraId="61E1A93B" w14:textId="77777777" w:rsidR="00357572" w:rsidRDefault="00357572" w:rsidP="004A7B23">
      <w:pPr>
        <w:pStyle w:val="NoSpacing"/>
      </w:pPr>
    </w:p>
    <w:p w14:paraId="3A6CD0D6" w14:textId="77777777" w:rsidR="00357572" w:rsidRDefault="00357572" w:rsidP="004A7B23">
      <w:pPr>
        <w:pStyle w:val="NoSpacing"/>
      </w:pPr>
    </w:p>
    <w:p w14:paraId="7DDB09ED" w14:textId="77777777" w:rsidR="007B73D9" w:rsidRDefault="007B73D9" w:rsidP="004A7B23">
      <w:pPr>
        <w:pStyle w:val="NoSpacing"/>
      </w:pPr>
    </w:p>
    <w:p w14:paraId="0B0CD8B2" w14:textId="06E1CDA7" w:rsidR="005E5C1D" w:rsidRDefault="005E5C1D" w:rsidP="00F01D2E"/>
    <w:sectPr w:rsidR="005E5C1D" w:rsidSect="00CF6075">
      <w:footerReference w:type="default" r:id="rId20"/>
      <w:pgSz w:w="12240" w:h="15840"/>
      <w:pgMar w:top="1440" w:right="1440" w:bottom="1350" w:left="1440" w:header="720"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10FA3" w14:textId="77777777" w:rsidR="001A27CB" w:rsidRDefault="001A27CB" w:rsidP="002E06B8">
      <w:r>
        <w:separator/>
      </w:r>
    </w:p>
  </w:endnote>
  <w:endnote w:type="continuationSeparator" w:id="0">
    <w:p w14:paraId="7B3896CF" w14:textId="77777777" w:rsidR="001A27CB" w:rsidRDefault="001A27CB" w:rsidP="002E0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roPro-Medium">
    <w:charset w:val="00"/>
    <w:family w:val="auto"/>
    <w:pitch w:val="variable"/>
    <w:sig w:usb0="A00002FF" w:usb1="4000E4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E2AD5" w14:textId="0415FCBB" w:rsidR="005F3531" w:rsidRDefault="005F3531">
    <w:pPr>
      <w:pStyle w:val="Footer"/>
    </w:pPr>
  </w:p>
  <w:p w14:paraId="729B75C9" w14:textId="77777777" w:rsidR="005F3531" w:rsidRDefault="005F35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260" w:type="pct"/>
      <w:tblInd w:w="8879" w:type="dxa"/>
      <w:shd w:val="clear" w:color="auto" w:fill="AA1D3A"/>
      <w:tblCellMar>
        <w:top w:w="115" w:type="dxa"/>
        <w:left w:w="115" w:type="dxa"/>
        <w:bottom w:w="115" w:type="dxa"/>
        <w:right w:w="115" w:type="dxa"/>
      </w:tblCellMar>
      <w:tblLook w:val="04A0" w:firstRow="1" w:lastRow="0" w:firstColumn="1" w:lastColumn="0" w:noHBand="0" w:noVBand="1"/>
    </w:tblPr>
    <w:tblGrid>
      <w:gridCol w:w="499"/>
    </w:tblGrid>
    <w:tr w:rsidR="005F3531" w14:paraId="0E0E41A1" w14:textId="77777777" w:rsidTr="0035265E">
      <w:trPr>
        <w:trHeight w:val="242"/>
      </w:trPr>
      <w:tc>
        <w:tcPr>
          <w:tcW w:w="5000" w:type="pct"/>
          <w:shd w:val="clear" w:color="auto" w:fill="D75F44"/>
          <w:vAlign w:val="center"/>
        </w:tcPr>
        <w:p w14:paraId="23D06DBA" w14:textId="77777777" w:rsidR="005F3531" w:rsidRDefault="005F3531">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8B2196">
            <w:rPr>
              <w:noProof/>
              <w:color w:val="FFFFFF" w:themeColor="background1"/>
            </w:rPr>
            <w:t>6</w:t>
          </w:r>
          <w:r>
            <w:rPr>
              <w:noProof/>
              <w:color w:val="FFFFFF" w:themeColor="background1"/>
            </w:rPr>
            <w:fldChar w:fldCharType="end"/>
          </w:r>
        </w:p>
      </w:tc>
    </w:tr>
  </w:tbl>
  <w:p w14:paraId="32DD5A82" w14:textId="4CD3DB3C" w:rsidR="005F3531" w:rsidRPr="00506F13" w:rsidRDefault="00000000" w:rsidP="00506F13">
    <w:pPr>
      <w:pStyle w:val="Header"/>
      <w:jc w:val="center"/>
      <w:rPr>
        <w:rFonts w:asciiTheme="minorHAnsi" w:eastAsiaTheme="minorEastAsia" w:hAnsiTheme="minorHAnsi" w:cstheme="minorBidi"/>
        <w:b/>
        <w:color w:val="AA1D3A"/>
        <w:szCs w:val="22"/>
      </w:rPr>
    </w:pPr>
    <w:r>
      <w:rPr>
        <w:noProof/>
      </w:rPr>
      <w:pict w14:anchorId="465CCA00">
        <v:rect id="Rectangle 195" o:spid="_x0000_s1026" style="position:absolute;left:0;text-align:left;margin-left:-9pt;margin-top:636.45pt;width:233pt;height:26.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" fillcolor="#d75f44" stroked="f">
          <v:textbox>
            <w:txbxContent>
              <w:p w14:paraId="6C5B0D6E" w14:textId="716C0E4A" w:rsidR="005F3531" w:rsidRPr="009F66EE" w:rsidRDefault="000E3D2F" w:rsidP="00264F19">
                <w:pPr>
                  <w:jc w:val="center"/>
                  <w:rPr>
                    <w:i/>
                    <w:color w:val="FFFFFF" w:themeColor="background1"/>
                    <w:sz w:val="22"/>
                  </w:rPr>
                </w:pPr>
                <w:r>
                  <w:rPr>
                    <w:i/>
                    <w:color w:val="FFFFFF" w:themeColor="background1"/>
                    <w:sz w:val="22"/>
                  </w:rPr>
                  <w:t>Proposal</w:t>
                </w:r>
                <w:r w:rsidR="005F3531">
                  <w:rPr>
                    <w:i/>
                    <w:color w:val="FFFFFF" w:themeColor="background1"/>
                    <w:sz w:val="22"/>
                  </w:rPr>
                  <w:t xml:space="preserve">: </w:t>
                </w:r>
                <w:r w:rsidR="001F6B48">
                  <w:rPr>
                    <w:i/>
                    <w:color w:val="FFFFFF" w:themeColor="background1"/>
                    <w:sz w:val="22"/>
                  </w:rPr>
                  <w:t>IDOE</w:t>
                </w:r>
              </w:p>
            </w:txbxContent>
          </v:textbox>
          <w10:wrap anchorx="margin" anchory="margin"/>
        </v:rect>
      </w:pict>
    </w:r>
    <w:r>
      <w:rPr>
        <w:noProof/>
      </w:rPr>
      <w:pict w14:anchorId="37789945">
        <v:rect id="Rectangle 199" o:spid="_x0000_s1025" style="position:absolute;left:0;text-align:left;margin-left:-22.5pt;margin-top:26.05pt;width:634.2pt;height:3.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" fillcolor="#d75f44" stroked="f">
          <w10:wrap anchorx="page" anchory="margin"/>
        </v:rect>
      </w:pict>
    </w:r>
    <w:r w:rsidR="005F3531" w:rsidRPr="00506F13">
      <w:rPr>
        <w:rFonts w:asciiTheme="minorHAnsi" w:eastAsiaTheme="minorEastAsia" w:hAnsiTheme="minorHAnsi" w:cstheme="minorBidi"/>
        <w:b/>
        <w:color w:val="AA1D3A"/>
        <w:szCs w:val="22"/>
      </w:rPr>
      <w:t xml:space="preserve"> </w:t>
    </w:r>
  </w:p>
  <w:p w14:paraId="35B84EB1" w14:textId="33775665" w:rsidR="005F3531" w:rsidRDefault="005F3531" w:rsidP="0063068B">
    <w:pPr>
      <w:pStyle w:val="Footer"/>
    </w:pPr>
    <w:r>
      <w:tab/>
    </w:r>
    <w:r>
      <w:tab/>
    </w:r>
  </w:p>
  <w:p w14:paraId="53F88049" w14:textId="2C975E29" w:rsidR="005F3531" w:rsidRDefault="005F3531">
    <w:pPr>
      <w:pStyle w:val="Footer"/>
    </w:pPr>
  </w:p>
  <w:p w14:paraId="10A65E19" w14:textId="77777777" w:rsidR="005F3531" w:rsidRDefault="005F35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F7865" w14:textId="77777777" w:rsidR="001A27CB" w:rsidRDefault="001A27CB" w:rsidP="002E06B8">
      <w:r>
        <w:separator/>
      </w:r>
    </w:p>
  </w:footnote>
  <w:footnote w:type="continuationSeparator" w:id="0">
    <w:p w14:paraId="12DEAE8C" w14:textId="77777777" w:rsidR="001A27CB" w:rsidRDefault="001A27CB" w:rsidP="002E06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B14AE" w14:textId="40FFF642" w:rsidR="005F3531" w:rsidRDefault="00663591" w:rsidP="00BF2280">
    <w:pPr>
      <w:pStyle w:val="Header"/>
      <w:jc w:val="center"/>
    </w:pPr>
    <w:r>
      <w:rPr>
        <w:noProof/>
      </w:rPr>
      <w:drawing>
        <wp:inline distT="0" distB="0" distL="0" distR="0" wp14:anchorId="55DBD71C" wp14:editId="532A99FB">
          <wp:extent cx="1143000" cy="3471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4556" cy="35675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81B5BE"/>
    <w:multiLevelType w:val="hybridMultilevel"/>
    <w:tmpl w:val="AC2D941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ECC146"/>
    <w:multiLevelType w:val="hybridMultilevel"/>
    <w:tmpl w:val="17A90B9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AAFC528"/>
    <w:multiLevelType w:val="hybridMultilevel"/>
    <w:tmpl w:val="4BD35F1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0FBA541"/>
    <w:multiLevelType w:val="hybridMultilevel"/>
    <w:tmpl w:val="B973803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F3BCE38"/>
    <w:multiLevelType w:val="hybridMultilevel"/>
    <w:tmpl w:val="09A27BF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726F278"/>
    <w:multiLevelType w:val="hybridMultilevel"/>
    <w:tmpl w:val="1C2A24A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FD529F7"/>
    <w:multiLevelType w:val="hybridMultilevel"/>
    <w:tmpl w:val="702DE97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FA5DB27"/>
    <w:multiLevelType w:val="hybridMultilevel"/>
    <w:tmpl w:val="645892C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1F5BF9"/>
    <w:multiLevelType w:val="hybridMultilevel"/>
    <w:tmpl w:val="59B2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19865F6"/>
    <w:multiLevelType w:val="hybridMultilevel"/>
    <w:tmpl w:val="8ED85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31275AE"/>
    <w:multiLevelType w:val="hybridMultilevel"/>
    <w:tmpl w:val="ACA60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3B238A"/>
    <w:multiLevelType w:val="hybridMultilevel"/>
    <w:tmpl w:val="44364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3B7722"/>
    <w:multiLevelType w:val="multilevel"/>
    <w:tmpl w:val="438A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B2098C"/>
    <w:multiLevelType w:val="hybridMultilevel"/>
    <w:tmpl w:val="03F068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045D56"/>
    <w:multiLevelType w:val="hybridMultilevel"/>
    <w:tmpl w:val="DF8CC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0918CF"/>
    <w:multiLevelType w:val="hybridMultilevel"/>
    <w:tmpl w:val="E3167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4C0CBF"/>
    <w:multiLevelType w:val="multilevel"/>
    <w:tmpl w:val="427A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3B1C91"/>
    <w:multiLevelType w:val="hybridMultilevel"/>
    <w:tmpl w:val="1A628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585B3D"/>
    <w:multiLevelType w:val="hybridMultilevel"/>
    <w:tmpl w:val="F692E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4C3CD7"/>
    <w:multiLevelType w:val="hybridMultilevel"/>
    <w:tmpl w:val="AEAE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255A9E"/>
    <w:multiLevelType w:val="hybridMultilevel"/>
    <w:tmpl w:val="340E7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7A1780"/>
    <w:multiLevelType w:val="multilevel"/>
    <w:tmpl w:val="9C18DFD8"/>
    <w:lvl w:ilvl="0">
      <w:start w:val="1"/>
      <w:numFmt w:val="decimal"/>
      <w:lvlText w:val="1.%1"/>
      <w:lvlJc w:val="center"/>
      <w:pPr>
        <w:ind w:left="1080" w:firstLine="180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2" w15:restartNumberingAfterBreak="0">
    <w:nsid w:val="249AAF2C"/>
    <w:multiLevelType w:val="hybridMultilevel"/>
    <w:tmpl w:val="1E15D96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4F8757D"/>
    <w:multiLevelType w:val="hybridMultilevel"/>
    <w:tmpl w:val="3CB20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5F3B44"/>
    <w:multiLevelType w:val="hybridMultilevel"/>
    <w:tmpl w:val="DB3A0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1B5221"/>
    <w:multiLevelType w:val="hybridMultilevel"/>
    <w:tmpl w:val="C5D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CA2FAE"/>
    <w:multiLevelType w:val="hybridMultilevel"/>
    <w:tmpl w:val="52D050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FF64AD1"/>
    <w:multiLevelType w:val="hybridMultilevel"/>
    <w:tmpl w:val="0C79D02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4277EAA"/>
    <w:multiLevelType w:val="hybridMultilevel"/>
    <w:tmpl w:val="410849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7813AD"/>
    <w:multiLevelType w:val="hybridMultilevel"/>
    <w:tmpl w:val="0BCE4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0600C4"/>
    <w:multiLevelType w:val="hybridMultilevel"/>
    <w:tmpl w:val="3A9E40A4"/>
    <w:lvl w:ilvl="0" w:tplc="8F46EDE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4F1D57"/>
    <w:multiLevelType w:val="hybridMultilevel"/>
    <w:tmpl w:val="A6B4D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A37B32"/>
    <w:multiLevelType w:val="hybridMultilevel"/>
    <w:tmpl w:val="340E7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104DED"/>
    <w:multiLevelType w:val="hybridMultilevel"/>
    <w:tmpl w:val="43D2355A"/>
    <w:lvl w:ilvl="0" w:tplc="BCA0FAA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4D4018"/>
    <w:multiLevelType w:val="hybridMultilevel"/>
    <w:tmpl w:val="0E8C6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053E04"/>
    <w:multiLevelType w:val="hybridMultilevel"/>
    <w:tmpl w:val="ACA60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4831E0"/>
    <w:multiLevelType w:val="hybridMultilevel"/>
    <w:tmpl w:val="280EEA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8143C0"/>
    <w:multiLevelType w:val="hybridMultilevel"/>
    <w:tmpl w:val="DDC2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F37F3C"/>
    <w:multiLevelType w:val="hybridMultilevel"/>
    <w:tmpl w:val="DD941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7A09EC"/>
    <w:multiLevelType w:val="hybridMultilevel"/>
    <w:tmpl w:val="82C65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1E2389"/>
    <w:multiLevelType w:val="hybridMultilevel"/>
    <w:tmpl w:val="04720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2664B3"/>
    <w:multiLevelType w:val="multilevel"/>
    <w:tmpl w:val="E364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7D70B0"/>
    <w:multiLevelType w:val="hybridMultilevel"/>
    <w:tmpl w:val="BB3EE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4C40925"/>
    <w:multiLevelType w:val="hybridMultilevel"/>
    <w:tmpl w:val="64F0A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896224F"/>
    <w:multiLevelType w:val="hybridMultilevel"/>
    <w:tmpl w:val="28664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977369F"/>
    <w:multiLevelType w:val="hybridMultilevel"/>
    <w:tmpl w:val="5720B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2E1D51"/>
    <w:multiLevelType w:val="multilevel"/>
    <w:tmpl w:val="DA3C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DB916C7"/>
    <w:multiLevelType w:val="hybridMultilevel"/>
    <w:tmpl w:val="2420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0E367F"/>
    <w:multiLevelType w:val="multilevel"/>
    <w:tmpl w:val="ADCC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0774AD3"/>
    <w:multiLevelType w:val="multilevel"/>
    <w:tmpl w:val="6F24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7125615">
    <w:abstractNumId w:val="20"/>
  </w:num>
  <w:num w:numId="2" w16cid:durableId="1284193425">
    <w:abstractNumId w:val="16"/>
  </w:num>
  <w:num w:numId="3" w16cid:durableId="1055349947">
    <w:abstractNumId w:val="49"/>
  </w:num>
  <w:num w:numId="4" w16cid:durableId="1533886168">
    <w:abstractNumId w:val="12"/>
  </w:num>
  <w:num w:numId="5" w16cid:durableId="2041002872">
    <w:abstractNumId w:val="48"/>
  </w:num>
  <w:num w:numId="6" w16cid:durableId="1591695667">
    <w:abstractNumId w:val="46"/>
  </w:num>
  <w:num w:numId="7" w16cid:durableId="1326083546">
    <w:abstractNumId w:val="41"/>
  </w:num>
  <w:num w:numId="8" w16cid:durableId="1617326725">
    <w:abstractNumId w:val="32"/>
  </w:num>
  <w:num w:numId="9" w16cid:durableId="1664311398">
    <w:abstractNumId w:val="4"/>
  </w:num>
  <w:num w:numId="10" w16cid:durableId="793331660">
    <w:abstractNumId w:val="3"/>
  </w:num>
  <w:num w:numId="11" w16cid:durableId="1406301086">
    <w:abstractNumId w:val="7"/>
  </w:num>
  <w:num w:numId="12" w16cid:durableId="991374727">
    <w:abstractNumId w:val="22"/>
  </w:num>
  <w:num w:numId="13" w16cid:durableId="1704360773">
    <w:abstractNumId w:val="2"/>
  </w:num>
  <w:num w:numId="14" w16cid:durableId="718018449">
    <w:abstractNumId w:val="6"/>
  </w:num>
  <w:num w:numId="15" w16cid:durableId="1655716735">
    <w:abstractNumId w:val="27"/>
  </w:num>
  <w:num w:numId="16" w16cid:durableId="595405349">
    <w:abstractNumId w:val="5"/>
  </w:num>
  <w:num w:numId="17" w16cid:durableId="1072771608">
    <w:abstractNumId w:val="0"/>
  </w:num>
  <w:num w:numId="18" w16cid:durableId="1167985736">
    <w:abstractNumId w:val="26"/>
  </w:num>
  <w:num w:numId="19" w16cid:durableId="62990477">
    <w:abstractNumId w:val="1"/>
  </w:num>
  <w:num w:numId="20" w16cid:durableId="1914269710">
    <w:abstractNumId w:val="42"/>
  </w:num>
  <w:num w:numId="21" w16cid:durableId="1014722116">
    <w:abstractNumId w:val="38"/>
  </w:num>
  <w:num w:numId="22" w16cid:durableId="1018315648">
    <w:abstractNumId w:val="47"/>
  </w:num>
  <w:num w:numId="23" w16cid:durableId="1750300533">
    <w:abstractNumId w:val="35"/>
  </w:num>
  <w:num w:numId="24" w16cid:durableId="71705031">
    <w:abstractNumId w:val="19"/>
  </w:num>
  <w:num w:numId="25" w16cid:durableId="702943851">
    <w:abstractNumId w:val="29"/>
  </w:num>
  <w:num w:numId="26" w16cid:durableId="1779135694">
    <w:abstractNumId w:val="25"/>
  </w:num>
  <w:num w:numId="27" w16cid:durableId="329141483">
    <w:abstractNumId w:val="44"/>
  </w:num>
  <w:num w:numId="28" w16cid:durableId="79567530">
    <w:abstractNumId w:val="9"/>
  </w:num>
  <w:num w:numId="29" w16cid:durableId="24523366">
    <w:abstractNumId w:val="31"/>
  </w:num>
  <w:num w:numId="30" w16cid:durableId="1763407379">
    <w:abstractNumId w:val="10"/>
  </w:num>
  <w:num w:numId="31" w16cid:durableId="1015572744">
    <w:abstractNumId w:val="36"/>
  </w:num>
  <w:num w:numId="32" w16cid:durableId="1289239404">
    <w:abstractNumId w:val="30"/>
  </w:num>
  <w:num w:numId="33" w16cid:durableId="2111929267">
    <w:abstractNumId w:val="15"/>
  </w:num>
  <w:num w:numId="34" w16cid:durableId="1851480529">
    <w:abstractNumId w:val="40"/>
  </w:num>
  <w:num w:numId="35" w16cid:durableId="1591115686">
    <w:abstractNumId w:val="39"/>
  </w:num>
  <w:num w:numId="36" w16cid:durableId="1195267156">
    <w:abstractNumId w:val="18"/>
  </w:num>
  <w:num w:numId="37" w16cid:durableId="607548861">
    <w:abstractNumId w:val="13"/>
  </w:num>
  <w:num w:numId="38" w16cid:durableId="1525052132">
    <w:abstractNumId w:val="14"/>
  </w:num>
  <w:num w:numId="39" w16cid:durableId="716976922">
    <w:abstractNumId w:val="45"/>
  </w:num>
  <w:num w:numId="40" w16cid:durableId="761141211">
    <w:abstractNumId w:val="33"/>
  </w:num>
  <w:num w:numId="41" w16cid:durableId="1522668605">
    <w:abstractNumId w:val="28"/>
  </w:num>
  <w:num w:numId="42" w16cid:durableId="499589808">
    <w:abstractNumId w:val="11"/>
  </w:num>
  <w:num w:numId="43" w16cid:durableId="279842023">
    <w:abstractNumId w:val="23"/>
  </w:num>
  <w:num w:numId="44" w16cid:durableId="1899780054">
    <w:abstractNumId w:val="21"/>
  </w:num>
  <w:num w:numId="45" w16cid:durableId="567108162">
    <w:abstractNumId w:val="34"/>
  </w:num>
  <w:num w:numId="46" w16cid:durableId="480848701">
    <w:abstractNumId w:val="17"/>
  </w:num>
  <w:num w:numId="47" w16cid:durableId="1930576647">
    <w:abstractNumId w:val="24"/>
  </w:num>
  <w:num w:numId="48" w16cid:durableId="1108888247">
    <w:abstractNumId w:val="8"/>
  </w:num>
  <w:num w:numId="49" w16cid:durableId="1677490459">
    <w:abstractNumId w:val="43"/>
  </w:num>
  <w:num w:numId="50" w16cid:durableId="395858580">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479CA"/>
    <w:rsid w:val="00000C0B"/>
    <w:rsid w:val="000039FD"/>
    <w:rsid w:val="00006FFE"/>
    <w:rsid w:val="000139C2"/>
    <w:rsid w:val="000356B2"/>
    <w:rsid w:val="0003747F"/>
    <w:rsid w:val="000378A7"/>
    <w:rsid w:val="00040795"/>
    <w:rsid w:val="00042440"/>
    <w:rsid w:val="00043319"/>
    <w:rsid w:val="000444DD"/>
    <w:rsid w:val="000466A7"/>
    <w:rsid w:val="00051DE7"/>
    <w:rsid w:val="00057493"/>
    <w:rsid w:val="0006642D"/>
    <w:rsid w:val="000672C5"/>
    <w:rsid w:val="000759CF"/>
    <w:rsid w:val="0007696B"/>
    <w:rsid w:val="000825DB"/>
    <w:rsid w:val="0009165E"/>
    <w:rsid w:val="00097E13"/>
    <w:rsid w:val="000A2FA6"/>
    <w:rsid w:val="000A4A59"/>
    <w:rsid w:val="000A6E13"/>
    <w:rsid w:val="000B3C53"/>
    <w:rsid w:val="000B4896"/>
    <w:rsid w:val="000B7344"/>
    <w:rsid w:val="000C2B40"/>
    <w:rsid w:val="000D170A"/>
    <w:rsid w:val="000D30CD"/>
    <w:rsid w:val="000D43E4"/>
    <w:rsid w:val="000E3D2F"/>
    <w:rsid w:val="000E6226"/>
    <w:rsid w:val="000E6959"/>
    <w:rsid w:val="000F641F"/>
    <w:rsid w:val="000F6D87"/>
    <w:rsid w:val="000F6F01"/>
    <w:rsid w:val="0010133C"/>
    <w:rsid w:val="00103F24"/>
    <w:rsid w:val="00107B3D"/>
    <w:rsid w:val="00123A0B"/>
    <w:rsid w:val="00131250"/>
    <w:rsid w:val="001336C2"/>
    <w:rsid w:val="00134365"/>
    <w:rsid w:val="001476EC"/>
    <w:rsid w:val="001529D9"/>
    <w:rsid w:val="0015493D"/>
    <w:rsid w:val="00163C16"/>
    <w:rsid w:val="00165AFE"/>
    <w:rsid w:val="00172F9E"/>
    <w:rsid w:val="00176650"/>
    <w:rsid w:val="00180F45"/>
    <w:rsid w:val="00181C01"/>
    <w:rsid w:val="0018257E"/>
    <w:rsid w:val="00183CCA"/>
    <w:rsid w:val="001907FC"/>
    <w:rsid w:val="00193784"/>
    <w:rsid w:val="001A27CB"/>
    <w:rsid w:val="001A3910"/>
    <w:rsid w:val="001A46F1"/>
    <w:rsid w:val="001B2B52"/>
    <w:rsid w:val="001C7674"/>
    <w:rsid w:val="001D3CFD"/>
    <w:rsid w:val="001D57F4"/>
    <w:rsid w:val="001F0C1E"/>
    <w:rsid w:val="001F235C"/>
    <w:rsid w:val="001F4429"/>
    <w:rsid w:val="001F4DD4"/>
    <w:rsid w:val="001F60CE"/>
    <w:rsid w:val="001F6B48"/>
    <w:rsid w:val="001F7863"/>
    <w:rsid w:val="001F7B65"/>
    <w:rsid w:val="00200AC1"/>
    <w:rsid w:val="00201F34"/>
    <w:rsid w:val="002022EA"/>
    <w:rsid w:val="00207196"/>
    <w:rsid w:val="00214610"/>
    <w:rsid w:val="00215DB2"/>
    <w:rsid w:val="0021634F"/>
    <w:rsid w:val="00230BC5"/>
    <w:rsid w:val="0024031D"/>
    <w:rsid w:val="00242C9D"/>
    <w:rsid w:val="00247BE2"/>
    <w:rsid w:val="00257C4A"/>
    <w:rsid w:val="00263E4D"/>
    <w:rsid w:val="002642CF"/>
    <w:rsid w:val="00264F19"/>
    <w:rsid w:val="002677C8"/>
    <w:rsid w:val="002851C5"/>
    <w:rsid w:val="0029357C"/>
    <w:rsid w:val="002A344A"/>
    <w:rsid w:val="002A3B7E"/>
    <w:rsid w:val="002B5FFF"/>
    <w:rsid w:val="002C0098"/>
    <w:rsid w:val="002C17C0"/>
    <w:rsid w:val="002D6162"/>
    <w:rsid w:val="002E0438"/>
    <w:rsid w:val="002E06B8"/>
    <w:rsid w:val="002E1D59"/>
    <w:rsid w:val="002F6D21"/>
    <w:rsid w:val="00301BE1"/>
    <w:rsid w:val="0030324C"/>
    <w:rsid w:val="0030611E"/>
    <w:rsid w:val="00306B14"/>
    <w:rsid w:val="00311FB2"/>
    <w:rsid w:val="003174E1"/>
    <w:rsid w:val="00327EA2"/>
    <w:rsid w:val="003362AF"/>
    <w:rsid w:val="00343587"/>
    <w:rsid w:val="003457CD"/>
    <w:rsid w:val="00345A33"/>
    <w:rsid w:val="00345DC8"/>
    <w:rsid w:val="0035265E"/>
    <w:rsid w:val="00352C84"/>
    <w:rsid w:val="00353692"/>
    <w:rsid w:val="003537BA"/>
    <w:rsid w:val="00357572"/>
    <w:rsid w:val="00366418"/>
    <w:rsid w:val="0037081F"/>
    <w:rsid w:val="003727B0"/>
    <w:rsid w:val="0037634E"/>
    <w:rsid w:val="00382801"/>
    <w:rsid w:val="003916C5"/>
    <w:rsid w:val="00392069"/>
    <w:rsid w:val="00394614"/>
    <w:rsid w:val="00394C20"/>
    <w:rsid w:val="003A4A71"/>
    <w:rsid w:val="003A7727"/>
    <w:rsid w:val="003B08C8"/>
    <w:rsid w:val="003B08FC"/>
    <w:rsid w:val="003B2AF6"/>
    <w:rsid w:val="003B5BDE"/>
    <w:rsid w:val="003C7560"/>
    <w:rsid w:val="003D3F98"/>
    <w:rsid w:val="003E466E"/>
    <w:rsid w:val="003E5950"/>
    <w:rsid w:val="003F2B28"/>
    <w:rsid w:val="003F2BE3"/>
    <w:rsid w:val="0040282A"/>
    <w:rsid w:val="00405144"/>
    <w:rsid w:val="00405970"/>
    <w:rsid w:val="00411ECD"/>
    <w:rsid w:val="004126E7"/>
    <w:rsid w:val="00412E42"/>
    <w:rsid w:val="004210B5"/>
    <w:rsid w:val="00427952"/>
    <w:rsid w:val="0043332E"/>
    <w:rsid w:val="00436FFB"/>
    <w:rsid w:val="004410CD"/>
    <w:rsid w:val="00467C83"/>
    <w:rsid w:val="00472345"/>
    <w:rsid w:val="00472532"/>
    <w:rsid w:val="00473806"/>
    <w:rsid w:val="004816AC"/>
    <w:rsid w:val="0048496E"/>
    <w:rsid w:val="0049001E"/>
    <w:rsid w:val="004966D2"/>
    <w:rsid w:val="004A2A95"/>
    <w:rsid w:val="004A5F18"/>
    <w:rsid w:val="004A7B23"/>
    <w:rsid w:val="004B0A08"/>
    <w:rsid w:val="004B1730"/>
    <w:rsid w:val="004B2981"/>
    <w:rsid w:val="004B6636"/>
    <w:rsid w:val="004C13F8"/>
    <w:rsid w:val="004C441F"/>
    <w:rsid w:val="004D0635"/>
    <w:rsid w:val="004D1057"/>
    <w:rsid w:val="004E06D9"/>
    <w:rsid w:val="004E5649"/>
    <w:rsid w:val="004E6876"/>
    <w:rsid w:val="004F0D63"/>
    <w:rsid w:val="0050160F"/>
    <w:rsid w:val="00503AAE"/>
    <w:rsid w:val="00506983"/>
    <w:rsid w:val="00506F13"/>
    <w:rsid w:val="005072B6"/>
    <w:rsid w:val="005142C7"/>
    <w:rsid w:val="00514F37"/>
    <w:rsid w:val="005167FD"/>
    <w:rsid w:val="0052060A"/>
    <w:rsid w:val="005260F5"/>
    <w:rsid w:val="00526E75"/>
    <w:rsid w:val="00527FE6"/>
    <w:rsid w:val="005346EF"/>
    <w:rsid w:val="00540833"/>
    <w:rsid w:val="005417D3"/>
    <w:rsid w:val="00541B2E"/>
    <w:rsid w:val="00541D7C"/>
    <w:rsid w:val="0056590F"/>
    <w:rsid w:val="00570BF9"/>
    <w:rsid w:val="005855B2"/>
    <w:rsid w:val="00591959"/>
    <w:rsid w:val="00594694"/>
    <w:rsid w:val="00597A2B"/>
    <w:rsid w:val="005A424B"/>
    <w:rsid w:val="005A5AF1"/>
    <w:rsid w:val="005B3311"/>
    <w:rsid w:val="005B4C3A"/>
    <w:rsid w:val="005B4E67"/>
    <w:rsid w:val="005B582A"/>
    <w:rsid w:val="005C0F5C"/>
    <w:rsid w:val="005C0FBF"/>
    <w:rsid w:val="005C3F76"/>
    <w:rsid w:val="005C5AAB"/>
    <w:rsid w:val="005D047A"/>
    <w:rsid w:val="005D470E"/>
    <w:rsid w:val="005E0CC2"/>
    <w:rsid w:val="005E1065"/>
    <w:rsid w:val="005E285F"/>
    <w:rsid w:val="005E3ABF"/>
    <w:rsid w:val="005E478C"/>
    <w:rsid w:val="005E4AF7"/>
    <w:rsid w:val="005E5C0A"/>
    <w:rsid w:val="005E5C1D"/>
    <w:rsid w:val="005E7B44"/>
    <w:rsid w:val="005F3531"/>
    <w:rsid w:val="005F4220"/>
    <w:rsid w:val="00610C66"/>
    <w:rsid w:val="00614046"/>
    <w:rsid w:val="0063068B"/>
    <w:rsid w:val="006341E7"/>
    <w:rsid w:val="0063485D"/>
    <w:rsid w:val="00640F03"/>
    <w:rsid w:val="006424EF"/>
    <w:rsid w:val="00661238"/>
    <w:rsid w:val="00663591"/>
    <w:rsid w:val="006750DA"/>
    <w:rsid w:val="00677B0B"/>
    <w:rsid w:val="0069678E"/>
    <w:rsid w:val="006A3981"/>
    <w:rsid w:val="006A3ACE"/>
    <w:rsid w:val="006B261A"/>
    <w:rsid w:val="006B322E"/>
    <w:rsid w:val="006B59DF"/>
    <w:rsid w:val="006C096C"/>
    <w:rsid w:val="006C1A1F"/>
    <w:rsid w:val="006C333A"/>
    <w:rsid w:val="006C7634"/>
    <w:rsid w:val="006D5D28"/>
    <w:rsid w:val="006E4624"/>
    <w:rsid w:val="006F061C"/>
    <w:rsid w:val="006F0D62"/>
    <w:rsid w:val="006F4B77"/>
    <w:rsid w:val="006F7B53"/>
    <w:rsid w:val="00700585"/>
    <w:rsid w:val="00712B13"/>
    <w:rsid w:val="0071465A"/>
    <w:rsid w:val="00714D30"/>
    <w:rsid w:val="00716E83"/>
    <w:rsid w:val="00724F1D"/>
    <w:rsid w:val="0072685F"/>
    <w:rsid w:val="007305A0"/>
    <w:rsid w:val="0073531E"/>
    <w:rsid w:val="00735C0D"/>
    <w:rsid w:val="00737579"/>
    <w:rsid w:val="007415D8"/>
    <w:rsid w:val="0074340C"/>
    <w:rsid w:val="00744521"/>
    <w:rsid w:val="007521DD"/>
    <w:rsid w:val="00754A84"/>
    <w:rsid w:val="00755569"/>
    <w:rsid w:val="007571F9"/>
    <w:rsid w:val="00757660"/>
    <w:rsid w:val="00767F4C"/>
    <w:rsid w:val="00771D2B"/>
    <w:rsid w:val="00777C0A"/>
    <w:rsid w:val="00783967"/>
    <w:rsid w:val="00786E56"/>
    <w:rsid w:val="0079779F"/>
    <w:rsid w:val="007A35BF"/>
    <w:rsid w:val="007B48BB"/>
    <w:rsid w:val="007B67EC"/>
    <w:rsid w:val="007B73D9"/>
    <w:rsid w:val="007D1E36"/>
    <w:rsid w:val="007D1E3E"/>
    <w:rsid w:val="007D51A1"/>
    <w:rsid w:val="007D6D79"/>
    <w:rsid w:val="007F1526"/>
    <w:rsid w:val="007F7F71"/>
    <w:rsid w:val="00800320"/>
    <w:rsid w:val="00806179"/>
    <w:rsid w:val="0081180D"/>
    <w:rsid w:val="00812914"/>
    <w:rsid w:val="00813B4B"/>
    <w:rsid w:val="00815294"/>
    <w:rsid w:val="008203D0"/>
    <w:rsid w:val="00822E95"/>
    <w:rsid w:val="0082357A"/>
    <w:rsid w:val="008252CA"/>
    <w:rsid w:val="00831A18"/>
    <w:rsid w:val="00833A6D"/>
    <w:rsid w:val="00835B0E"/>
    <w:rsid w:val="008403C5"/>
    <w:rsid w:val="008464B9"/>
    <w:rsid w:val="00851D71"/>
    <w:rsid w:val="0085489C"/>
    <w:rsid w:val="00855EF3"/>
    <w:rsid w:val="00860F69"/>
    <w:rsid w:val="00864596"/>
    <w:rsid w:val="008767F4"/>
    <w:rsid w:val="00884C34"/>
    <w:rsid w:val="00890089"/>
    <w:rsid w:val="008A10EC"/>
    <w:rsid w:val="008A12DB"/>
    <w:rsid w:val="008B0F30"/>
    <w:rsid w:val="008B1484"/>
    <w:rsid w:val="008B2196"/>
    <w:rsid w:val="008B2C58"/>
    <w:rsid w:val="008B3CF2"/>
    <w:rsid w:val="008C29D3"/>
    <w:rsid w:val="008D00FF"/>
    <w:rsid w:val="008D21E3"/>
    <w:rsid w:val="008D4BE5"/>
    <w:rsid w:val="008D7FB6"/>
    <w:rsid w:val="008E5244"/>
    <w:rsid w:val="008E674F"/>
    <w:rsid w:val="008F018D"/>
    <w:rsid w:val="008F4DBC"/>
    <w:rsid w:val="008F7161"/>
    <w:rsid w:val="00905B5A"/>
    <w:rsid w:val="009072AC"/>
    <w:rsid w:val="009233E1"/>
    <w:rsid w:val="009321A6"/>
    <w:rsid w:val="00934715"/>
    <w:rsid w:val="00936421"/>
    <w:rsid w:val="0094650E"/>
    <w:rsid w:val="0094789A"/>
    <w:rsid w:val="009479CA"/>
    <w:rsid w:val="00951EBB"/>
    <w:rsid w:val="00952300"/>
    <w:rsid w:val="00952D13"/>
    <w:rsid w:val="00954A48"/>
    <w:rsid w:val="00956B84"/>
    <w:rsid w:val="00956E0A"/>
    <w:rsid w:val="00962DC2"/>
    <w:rsid w:val="009842DE"/>
    <w:rsid w:val="00994E6D"/>
    <w:rsid w:val="00996838"/>
    <w:rsid w:val="009A35E9"/>
    <w:rsid w:val="009A7689"/>
    <w:rsid w:val="009B0A72"/>
    <w:rsid w:val="009C1B89"/>
    <w:rsid w:val="009C1DC8"/>
    <w:rsid w:val="009C38AF"/>
    <w:rsid w:val="009C41A2"/>
    <w:rsid w:val="009D1B63"/>
    <w:rsid w:val="009D56BB"/>
    <w:rsid w:val="009D7832"/>
    <w:rsid w:val="009E3CC7"/>
    <w:rsid w:val="009F5B05"/>
    <w:rsid w:val="00A00795"/>
    <w:rsid w:val="00A05D55"/>
    <w:rsid w:val="00A1771C"/>
    <w:rsid w:val="00A31D6E"/>
    <w:rsid w:val="00A34C35"/>
    <w:rsid w:val="00A470DC"/>
    <w:rsid w:val="00A47B25"/>
    <w:rsid w:val="00A5713F"/>
    <w:rsid w:val="00A5776B"/>
    <w:rsid w:val="00A60200"/>
    <w:rsid w:val="00A6139E"/>
    <w:rsid w:val="00A61A5B"/>
    <w:rsid w:val="00A64ADE"/>
    <w:rsid w:val="00A67566"/>
    <w:rsid w:val="00A758EB"/>
    <w:rsid w:val="00A9791C"/>
    <w:rsid w:val="00AA67B9"/>
    <w:rsid w:val="00AC1226"/>
    <w:rsid w:val="00AD5AD2"/>
    <w:rsid w:val="00AE40C8"/>
    <w:rsid w:val="00AE637F"/>
    <w:rsid w:val="00AF2200"/>
    <w:rsid w:val="00AF2D7F"/>
    <w:rsid w:val="00AF3577"/>
    <w:rsid w:val="00AF4C6A"/>
    <w:rsid w:val="00B016F4"/>
    <w:rsid w:val="00B1463B"/>
    <w:rsid w:val="00B150D7"/>
    <w:rsid w:val="00B226A7"/>
    <w:rsid w:val="00B241C0"/>
    <w:rsid w:val="00B46FCD"/>
    <w:rsid w:val="00B5063C"/>
    <w:rsid w:val="00B57273"/>
    <w:rsid w:val="00B75D65"/>
    <w:rsid w:val="00B77AEC"/>
    <w:rsid w:val="00B838CD"/>
    <w:rsid w:val="00B84F3D"/>
    <w:rsid w:val="00B85AD9"/>
    <w:rsid w:val="00B97B22"/>
    <w:rsid w:val="00BA27B4"/>
    <w:rsid w:val="00BB4908"/>
    <w:rsid w:val="00BB5616"/>
    <w:rsid w:val="00BC10AA"/>
    <w:rsid w:val="00BC2327"/>
    <w:rsid w:val="00BE02C8"/>
    <w:rsid w:val="00BF0E33"/>
    <w:rsid w:val="00BF2280"/>
    <w:rsid w:val="00BF3ADA"/>
    <w:rsid w:val="00BF40B2"/>
    <w:rsid w:val="00BF47FC"/>
    <w:rsid w:val="00BF66BD"/>
    <w:rsid w:val="00C03932"/>
    <w:rsid w:val="00C162DE"/>
    <w:rsid w:val="00C25941"/>
    <w:rsid w:val="00C2647A"/>
    <w:rsid w:val="00C33F13"/>
    <w:rsid w:val="00C37B63"/>
    <w:rsid w:val="00C47B9D"/>
    <w:rsid w:val="00C526AA"/>
    <w:rsid w:val="00C53638"/>
    <w:rsid w:val="00C57FE1"/>
    <w:rsid w:val="00C62F9E"/>
    <w:rsid w:val="00C804AA"/>
    <w:rsid w:val="00C87EF8"/>
    <w:rsid w:val="00C91A80"/>
    <w:rsid w:val="00C9362E"/>
    <w:rsid w:val="00C94E7B"/>
    <w:rsid w:val="00CA1BB9"/>
    <w:rsid w:val="00CA6E0A"/>
    <w:rsid w:val="00CA776F"/>
    <w:rsid w:val="00CC5618"/>
    <w:rsid w:val="00CD11F7"/>
    <w:rsid w:val="00CD35EB"/>
    <w:rsid w:val="00CE0F1C"/>
    <w:rsid w:val="00CF52B6"/>
    <w:rsid w:val="00CF6075"/>
    <w:rsid w:val="00D07317"/>
    <w:rsid w:val="00D1431A"/>
    <w:rsid w:val="00D228E6"/>
    <w:rsid w:val="00D232F5"/>
    <w:rsid w:val="00D2417C"/>
    <w:rsid w:val="00D259C1"/>
    <w:rsid w:val="00D26049"/>
    <w:rsid w:val="00D34E01"/>
    <w:rsid w:val="00D5038F"/>
    <w:rsid w:val="00D5075F"/>
    <w:rsid w:val="00D50B06"/>
    <w:rsid w:val="00D541EF"/>
    <w:rsid w:val="00D74E80"/>
    <w:rsid w:val="00D76B2C"/>
    <w:rsid w:val="00D80FA9"/>
    <w:rsid w:val="00D81A23"/>
    <w:rsid w:val="00D96CD7"/>
    <w:rsid w:val="00DA1A8A"/>
    <w:rsid w:val="00DA25C6"/>
    <w:rsid w:val="00DA25CB"/>
    <w:rsid w:val="00DB236A"/>
    <w:rsid w:val="00DB3A34"/>
    <w:rsid w:val="00DB5C37"/>
    <w:rsid w:val="00DC447E"/>
    <w:rsid w:val="00DC54A7"/>
    <w:rsid w:val="00DC7367"/>
    <w:rsid w:val="00DD10C6"/>
    <w:rsid w:val="00DD1B2D"/>
    <w:rsid w:val="00DE0E3F"/>
    <w:rsid w:val="00DE16C1"/>
    <w:rsid w:val="00DE4FDC"/>
    <w:rsid w:val="00DF3C57"/>
    <w:rsid w:val="00DF409D"/>
    <w:rsid w:val="00DF5400"/>
    <w:rsid w:val="00E1037B"/>
    <w:rsid w:val="00E233E3"/>
    <w:rsid w:val="00E23C1B"/>
    <w:rsid w:val="00E27D26"/>
    <w:rsid w:val="00E40C27"/>
    <w:rsid w:val="00E40C38"/>
    <w:rsid w:val="00E52225"/>
    <w:rsid w:val="00E62A6B"/>
    <w:rsid w:val="00E64E39"/>
    <w:rsid w:val="00E71409"/>
    <w:rsid w:val="00E7465A"/>
    <w:rsid w:val="00E75421"/>
    <w:rsid w:val="00E85FF6"/>
    <w:rsid w:val="00EA1FE3"/>
    <w:rsid w:val="00EA3874"/>
    <w:rsid w:val="00EA554B"/>
    <w:rsid w:val="00EA71C1"/>
    <w:rsid w:val="00EB2A31"/>
    <w:rsid w:val="00EB5475"/>
    <w:rsid w:val="00EB5A2B"/>
    <w:rsid w:val="00EB790B"/>
    <w:rsid w:val="00EB7F0A"/>
    <w:rsid w:val="00EC1A16"/>
    <w:rsid w:val="00EC2EE0"/>
    <w:rsid w:val="00EC4A69"/>
    <w:rsid w:val="00EC6CF2"/>
    <w:rsid w:val="00EC7AA8"/>
    <w:rsid w:val="00ED2D65"/>
    <w:rsid w:val="00ED6598"/>
    <w:rsid w:val="00EE03F2"/>
    <w:rsid w:val="00EF0E1F"/>
    <w:rsid w:val="00EF2B21"/>
    <w:rsid w:val="00F01D2E"/>
    <w:rsid w:val="00F04189"/>
    <w:rsid w:val="00F065A1"/>
    <w:rsid w:val="00F06A53"/>
    <w:rsid w:val="00F134D0"/>
    <w:rsid w:val="00F16731"/>
    <w:rsid w:val="00F16B30"/>
    <w:rsid w:val="00F1716C"/>
    <w:rsid w:val="00F228B1"/>
    <w:rsid w:val="00F27DFD"/>
    <w:rsid w:val="00F31225"/>
    <w:rsid w:val="00F35F99"/>
    <w:rsid w:val="00F365EC"/>
    <w:rsid w:val="00F4447F"/>
    <w:rsid w:val="00F61A73"/>
    <w:rsid w:val="00F6563D"/>
    <w:rsid w:val="00F65893"/>
    <w:rsid w:val="00F66A6B"/>
    <w:rsid w:val="00F70065"/>
    <w:rsid w:val="00F70C5B"/>
    <w:rsid w:val="00F834A7"/>
    <w:rsid w:val="00F86BAF"/>
    <w:rsid w:val="00F900CE"/>
    <w:rsid w:val="00F969C0"/>
    <w:rsid w:val="00F96BCD"/>
    <w:rsid w:val="00FA0148"/>
    <w:rsid w:val="00FA1782"/>
    <w:rsid w:val="00FA446B"/>
    <w:rsid w:val="00FA4D9F"/>
    <w:rsid w:val="00FA50A1"/>
    <w:rsid w:val="00FB63AF"/>
    <w:rsid w:val="00FB6E8E"/>
    <w:rsid w:val="00FC0B7F"/>
    <w:rsid w:val="00FC2062"/>
    <w:rsid w:val="00FC6688"/>
    <w:rsid w:val="00FD07D7"/>
    <w:rsid w:val="00FD087F"/>
    <w:rsid w:val="00FE06EA"/>
    <w:rsid w:val="00FF1345"/>
    <w:rsid w:val="00FF21BB"/>
    <w:rsid w:val="00FF37B5"/>
    <w:rsid w:val="00FF5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413A124"/>
  <w15:docId w15:val="{17FFC454-1B2C-4333-9497-D1EC2E6B6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479CA"/>
    <w:pPr>
      <w:pBdr>
        <w:top w:val="nil"/>
        <w:left w:val="nil"/>
        <w:bottom w:val="nil"/>
        <w:right w:val="nil"/>
        <w:between w:val="nil"/>
      </w:pBdr>
      <w:spacing w:after="0" w:line="240" w:lineRule="auto"/>
    </w:pPr>
    <w:rPr>
      <w:rFonts w:ascii="Calibri" w:eastAsia="Calibri" w:hAnsi="Calibri" w:cs="Calibri"/>
      <w:color w:val="000000"/>
      <w:sz w:val="24"/>
      <w:szCs w:val="24"/>
    </w:rPr>
  </w:style>
  <w:style w:type="paragraph" w:styleId="Heading1">
    <w:name w:val="heading 1"/>
    <w:basedOn w:val="Normal"/>
    <w:next w:val="Normal"/>
    <w:link w:val="Heading1Char"/>
    <w:uiPriority w:val="9"/>
    <w:qFormat/>
    <w:rsid w:val="00EC7AA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C7A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C7AA8"/>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Heading1"/>
    <w:link w:val="H1Char"/>
    <w:qFormat/>
    <w:rsid w:val="00771D2B"/>
    <w:pPr>
      <w:pBdr>
        <w:top w:val="none" w:sz="0" w:space="0" w:color="auto"/>
        <w:left w:val="none" w:sz="0" w:space="0" w:color="auto"/>
        <w:bottom w:val="none" w:sz="0" w:space="0" w:color="auto"/>
        <w:right w:val="none" w:sz="0" w:space="0" w:color="auto"/>
        <w:between w:val="none" w:sz="0" w:space="0" w:color="auto"/>
      </w:pBdr>
      <w:shd w:val="clear" w:color="auto" w:fill="183751"/>
      <w:spacing w:before="360" w:after="240"/>
      <w:ind w:left="1080" w:hanging="720"/>
      <w:jc w:val="center"/>
    </w:pPr>
    <w:rPr>
      <w:rFonts w:ascii="Arial" w:eastAsia="Calibri" w:hAnsi="Arial" w:cs="Calibri"/>
      <w:color w:val="FFFFFF" w:themeColor="background1"/>
      <w:sz w:val="44"/>
      <w:szCs w:val="40"/>
    </w:rPr>
  </w:style>
  <w:style w:type="character" w:customStyle="1" w:styleId="H1Char">
    <w:name w:val="H1 Char"/>
    <w:basedOn w:val="Heading1Char"/>
    <w:link w:val="H1"/>
    <w:rsid w:val="00771D2B"/>
    <w:rPr>
      <w:rFonts w:ascii="Arial" w:eastAsia="Calibri" w:hAnsi="Arial" w:cs="Calibri"/>
      <w:color w:val="FFFFFF" w:themeColor="background1"/>
      <w:sz w:val="44"/>
      <w:szCs w:val="40"/>
      <w:shd w:val="clear" w:color="auto" w:fill="183751"/>
    </w:rPr>
  </w:style>
  <w:style w:type="character" w:customStyle="1" w:styleId="Heading1Char">
    <w:name w:val="Heading 1 Char"/>
    <w:basedOn w:val="DefaultParagraphFont"/>
    <w:link w:val="Heading1"/>
    <w:uiPriority w:val="9"/>
    <w:rsid w:val="00EC7AA8"/>
    <w:rPr>
      <w:rFonts w:asciiTheme="majorHAnsi" w:eastAsiaTheme="majorEastAsia" w:hAnsiTheme="majorHAnsi" w:cstheme="majorBidi"/>
      <w:color w:val="2F5496" w:themeColor="accent1" w:themeShade="BF"/>
      <w:sz w:val="32"/>
      <w:szCs w:val="32"/>
    </w:rPr>
  </w:style>
  <w:style w:type="paragraph" w:customStyle="1" w:styleId="H2">
    <w:name w:val="H2"/>
    <w:basedOn w:val="Heading2"/>
    <w:link w:val="H2Char"/>
    <w:autoRedefine/>
    <w:qFormat/>
    <w:rsid w:val="00771D2B"/>
    <w:pPr>
      <w:spacing w:before="120" w:after="120"/>
    </w:pPr>
    <w:rPr>
      <w:rFonts w:ascii="Arial" w:hAnsi="Arial" w:cs="Arial"/>
      <w:color w:val="D75F44"/>
      <w:sz w:val="32"/>
      <w:szCs w:val="32"/>
    </w:rPr>
  </w:style>
  <w:style w:type="character" w:customStyle="1" w:styleId="H2Char">
    <w:name w:val="H2 Char"/>
    <w:basedOn w:val="Heading2Char"/>
    <w:link w:val="H2"/>
    <w:rsid w:val="00771D2B"/>
    <w:rPr>
      <w:rFonts w:ascii="Arial" w:eastAsiaTheme="majorEastAsia" w:hAnsi="Arial" w:cs="Arial"/>
      <w:color w:val="D75F44"/>
      <w:sz w:val="32"/>
      <w:szCs w:val="32"/>
    </w:rPr>
  </w:style>
  <w:style w:type="character" w:customStyle="1" w:styleId="Heading2Char">
    <w:name w:val="Heading 2 Char"/>
    <w:basedOn w:val="DefaultParagraphFont"/>
    <w:link w:val="Heading2"/>
    <w:uiPriority w:val="9"/>
    <w:semiHidden/>
    <w:rsid w:val="00EC7AA8"/>
    <w:rPr>
      <w:rFonts w:asciiTheme="majorHAnsi" w:eastAsiaTheme="majorEastAsia" w:hAnsiTheme="majorHAnsi" w:cstheme="majorBidi"/>
      <w:color w:val="2F5496" w:themeColor="accent1" w:themeShade="BF"/>
      <w:sz w:val="26"/>
      <w:szCs w:val="26"/>
    </w:rPr>
  </w:style>
  <w:style w:type="paragraph" w:customStyle="1" w:styleId="H3">
    <w:name w:val="H3"/>
    <w:basedOn w:val="Heading3"/>
    <w:next w:val="Heading3"/>
    <w:link w:val="H3Char"/>
    <w:qFormat/>
    <w:rsid w:val="0007696B"/>
    <w:rPr>
      <w:i/>
      <w:color w:val="C45911"/>
      <w:sz w:val="28"/>
    </w:rPr>
  </w:style>
  <w:style w:type="character" w:customStyle="1" w:styleId="H3Char">
    <w:name w:val="H3 Char"/>
    <w:basedOn w:val="Heading3Char"/>
    <w:link w:val="H3"/>
    <w:rsid w:val="0007696B"/>
    <w:rPr>
      <w:rFonts w:asciiTheme="majorHAnsi" w:eastAsiaTheme="majorEastAsia" w:hAnsiTheme="majorHAnsi" w:cstheme="majorBidi"/>
      <w:i/>
      <w:color w:val="C45911"/>
      <w:sz w:val="28"/>
      <w:szCs w:val="24"/>
    </w:rPr>
  </w:style>
  <w:style w:type="character" w:customStyle="1" w:styleId="Heading3Char">
    <w:name w:val="Heading 3 Char"/>
    <w:basedOn w:val="DefaultParagraphFont"/>
    <w:link w:val="Heading3"/>
    <w:uiPriority w:val="9"/>
    <w:rsid w:val="00EC7AA8"/>
    <w:rPr>
      <w:rFonts w:asciiTheme="majorHAnsi" w:eastAsiaTheme="majorEastAsia" w:hAnsiTheme="majorHAnsi" w:cstheme="majorBidi"/>
      <w:color w:val="1F3763" w:themeColor="accent1" w:themeShade="7F"/>
      <w:sz w:val="24"/>
      <w:szCs w:val="24"/>
    </w:rPr>
  </w:style>
  <w:style w:type="paragraph" w:styleId="NoSpacing">
    <w:name w:val="No Spacing"/>
    <w:uiPriority w:val="1"/>
    <w:qFormat/>
    <w:rsid w:val="00771D2B"/>
    <w:pPr>
      <w:pBdr>
        <w:top w:val="nil"/>
        <w:left w:val="nil"/>
        <w:bottom w:val="nil"/>
        <w:right w:val="nil"/>
        <w:between w:val="nil"/>
      </w:pBdr>
      <w:spacing w:after="0" w:line="240" w:lineRule="auto"/>
    </w:pPr>
    <w:rPr>
      <w:rFonts w:ascii="Arial" w:eastAsia="Calibri" w:hAnsi="Arial" w:cs="Calibri"/>
      <w:color w:val="000000"/>
      <w:szCs w:val="24"/>
    </w:rPr>
  </w:style>
  <w:style w:type="paragraph" w:customStyle="1" w:styleId="Organization">
    <w:name w:val="Organization"/>
    <w:basedOn w:val="Normal"/>
    <w:uiPriority w:val="1"/>
    <w:qFormat/>
    <w:rsid w:val="009479CA"/>
    <w:pPr>
      <w:pBdr>
        <w:top w:val="none" w:sz="0" w:space="0" w:color="auto"/>
        <w:left w:val="none" w:sz="0" w:space="0" w:color="auto"/>
        <w:bottom w:val="none" w:sz="0" w:space="0" w:color="auto"/>
        <w:right w:val="none" w:sz="0" w:space="0" w:color="auto"/>
        <w:between w:val="none" w:sz="0" w:space="0" w:color="auto"/>
      </w:pBdr>
      <w:spacing w:before="120" w:line="276" w:lineRule="auto"/>
    </w:pPr>
    <w:rPr>
      <w:rFonts w:asciiTheme="majorHAnsi" w:eastAsiaTheme="minorEastAsia" w:hAnsiTheme="majorHAnsi" w:cstheme="minorBidi"/>
      <w:b/>
      <w:color w:val="404040" w:themeColor="text1" w:themeTint="BF"/>
      <w:sz w:val="36"/>
      <w:szCs w:val="36"/>
    </w:rPr>
  </w:style>
  <w:style w:type="paragraph" w:styleId="TOCHeading">
    <w:name w:val="TOC Heading"/>
    <w:basedOn w:val="Heading1"/>
    <w:next w:val="Normal"/>
    <w:uiPriority w:val="39"/>
    <w:unhideWhenUsed/>
    <w:qFormat/>
    <w:rsid w:val="009479CA"/>
    <w:pPr>
      <w:outlineLvl w:val="9"/>
    </w:pPr>
  </w:style>
  <w:style w:type="character" w:styleId="Hyperlink">
    <w:name w:val="Hyperlink"/>
    <w:basedOn w:val="DefaultParagraphFont"/>
    <w:uiPriority w:val="99"/>
    <w:unhideWhenUsed/>
    <w:rsid w:val="009479CA"/>
    <w:rPr>
      <w:color w:val="0563C1" w:themeColor="hyperlink"/>
      <w:u w:val="single"/>
    </w:rPr>
  </w:style>
  <w:style w:type="character" w:customStyle="1" w:styleId="UnresolvedMention1">
    <w:name w:val="Unresolved Mention1"/>
    <w:basedOn w:val="DefaultParagraphFont"/>
    <w:uiPriority w:val="99"/>
    <w:semiHidden/>
    <w:unhideWhenUsed/>
    <w:rsid w:val="009479CA"/>
    <w:rPr>
      <w:color w:val="808080"/>
      <w:shd w:val="clear" w:color="auto" w:fill="E6E6E6"/>
    </w:rPr>
  </w:style>
  <w:style w:type="paragraph" w:styleId="TOC1">
    <w:name w:val="toc 1"/>
    <w:basedOn w:val="Normal"/>
    <w:next w:val="Normal"/>
    <w:autoRedefine/>
    <w:uiPriority w:val="39"/>
    <w:unhideWhenUsed/>
    <w:rsid w:val="009479CA"/>
    <w:pPr>
      <w:spacing w:after="100"/>
    </w:pPr>
  </w:style>
  <w:style w:type="paragraph" w:styleId="NormalWeb">
    <w:name w:val="Normal (Web)"/>
    <w:basedOn w:val="Normal"/>
    <w:uiPriority w:val="99"/>
    <w:unhideWhenUsed/>
    <w:rsid w:val="0007696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rPr>
  </w:style>
  <w:style w:type="table" w:styleId="TableGrid">
    <w:name w:val="Table Grid"/>
    <w:basedOn w:val="TableNormal"/>
    <w:uiPriority w:val="39"/>
    <w:rsid w:val="00336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2E06B8"/>
    <w:pPr>
      <w:spacing w:after="100"/>
      <w:ind w:left="240"/>
    </w:pPr>
  </w:style>
  <w:style w:type="paragraph" w:styleId="TOC3">
    <w:name w:val="toc 3"/>
    <w:basedOn w:val="Normal"/>
    <w:next w:val="Normal"/>
    <w:autoRedefine/>
    <w:uiPriority w:val="39"/>
    <w:unhideWhenUsed/>
    <w:rsid w:val="002E06B8"/>
    <w:pPr>
      <w:spacing w:after="100"/>
      <w:ind w:left="480"/>
    </w:pPr>
  </w:style>
  <w:style w:type="paragraph" w:styleId="Header">
    <w:name w:val="header"/>
    <w:basedOn w:val="Normal"/>
    <w:link w:val="HeaderChar"/>
    <w:unhideWhenUsed/>
    <w:rsid w:val="002E06B8"/>
    <w:pPr>
      <w:tabs>
        <w:tab w:val="center" w:pos="4680"/>
        <w:tab w:val="right" w:pos="9360"/>
      </w:tabs>
    </w:pPr>
  </w:style>
  <w:style w:type="character" w:customStyle="1" w:styleId="HeaderChar">
    <w:name w:val="Header Char"/>
    <w:basedOn w:val="DefaultParagraphFont"/>
    <w:link w:val="Header"/>
    <w:uiPriority w:val="99"/>
    <w:rsid w:val="002E06B8"/>
    <w:rPr>
      <w:rFonts w:ascii="Calibri" w:eastAsia="Calibri" w:hAnsi="Calibri" w:cs="Calibri"/>
      <w:color w:val="000000"/>
      <w:sz w:val="24"/>
      <w:szCs w:val="24"/>
    </w:rPr>
  </w:style>
  <w:style w:type="paragraph" w:styleId="Footer">
    <w:name w:val="footer"/>
    <w:basedOn w:val="Normal"/>
    <w:link w:val="FooterChar"/>
    <w:uiPriority w:val="99"/>
    <w:unhideWhenUsed/>
    <w:rsid w:val="002E06B8"/>
    <w:pPr>
      <w:tabs>
        <w:tab w:val="center" w:pos="4680"/>
        <w:tab w:val="right" w:pos="9360"/>
      </w:tabs>
    </w:pPr>
  </w:style>
  <w:style w:type="character" w:customStyle="1" w:styleId="FooterChar">
    <w:name w:val="Footer Char"/>
    <w:basedOn w:val="DefaultParagraphFont"/>
    <w:link w:val="Footer"/>
    <w:uiPriority w:val="99"/>
    <w:rsid w:val="002E06B8"/>
    <w:rPr>
      <w:rFonts w:ascii="Calibri" w:eastAsia="Calibri" w:hAnsi="Calibri" w:cs="Calibri"/>
      <w:color w:val="000000"/>
      <w:sz w:val="24"/>
      <w:szCs w:val="24"/>
    </w:rPr>
  </w:style>
  <w:style w:type="character" w:customStyle="1" w:styleId="m-4796059195716580627money">
    <w:name w:val="m_-4796059195716580627money"/>
    <w:basedOn w:val="DefaultParagraphFont"/>
    <w:rsid w:val="00F065A1"/>
  </w:style>
  <w:style w:type="paragraph" w:styleId="Title">
    <w:name w:val="Title"/>
    <w:basedOn w:val="Normal"/>
    <w:next w:val="Normal"/>
    <w:link w:val="TitleChar"/>
    <w:uiPriority w:val="10"/>
    <w:qFormat/>
    <w:rsid w:val="00AF2D7F"/>
    <w:pPr>
      <w:keepLines/>
      <w:pBdr>
        <w:top w:val="none" w:sz="0" w:space="0" w:color="auto"/>
        <w:left w:val="none" w:sz="0" w:space="0" w:color="auto"/>
        <w:bottom w:val="single" w:sz="8" w:space="4" w:color="4472C4" w:themeColor="accent1"/>
        <w:right w:val="none" w:sz="0" w:space="0" w:color="auto"/>
        <w:between w:val="none" w:sz="0" w:space="0" w:color="auto"/>
      </w:pBdr>
      <w:spacing w:after="300"/>
      <w:contextualSpacing/>
      <w:jc w:val="both"/>
    </w:pPr>
    <w:rPr>
      <w:rFonts w:asciiTheme="majorHAnsi" w:eastAsiaTheme="majorEastAsia" w:hAnsiTheme="majorHAnsi" w:cstheme="majorBidi"/>
      <w:b/>
      <w:caps/>
      <w:color w:val="323E4F" w:themeColor="text2" w:themeShade="BF"/>
      <w:spacing w:val="5"/>
      <w:sz w:val="52"/>
      <w:szCs w:val="52"/>
    </w:rPr>
  </w:style>
  <w:style w:type="character" w:customStyle="1" w:styleId="TitleChar">
    <w:name w:val="Title Char"/>
    <w:basedOn w:val="DefaultParagraphFont"/>
    <w:link w:val="Title"/>
    <w:uiPriority w:val="10"/>
    <w:rsid w:val="00AF2D7F"/>
    <w:rPr>
      <w:rFonts w:asciiTheme="majorHAnsi" w:eastAsiaTheme="majorEastAsia" w:hAnsiTheme="majorHAnsi" w:cstheme="majorBidi"/>
      <w:b/>
      <w:caps/>
      <w:color w:val="323E4F" w:themeColor="text2" w:themeShade="BF"/>
      <w:spacing w:val="5"/>
      <w:sz w:val="52"/>
      <w:szCs w:val="52"/>
    </w:rPr>
  </w:style>
  <w:style w:type="character" w:styleId="Strong">
    <w:name w:val="Strong"/>
    <w:basedOn w:val="DefaultParagraphFont"/>
    <w:uiPriority w:val="22"/>
    <w:qFormat/>
    <w:rsid w:val="00AF2D7F"/>
    <w:rPr>
      <w:b/>
      <w:bCs/>
    </w:rPr>
  </w:style>
  <w:style w:type="character" w:styleId="IntenseEmphasis">
    <w:name w:val="Intense Emphasis"/>
    <w:basedOn w:val="DefaultParagraphFont"/>
    <w:uiPriority w:val="21"/>
    <w:qFormat/>
    <w:rsid w:val="00AF2D7F"/>
    <w:rPr>
      <w:b/>
      <w:bCs/>
      <w:i/>
      <w:iCs/>
      <w:color w:val="4472C4" w:themeColor="accent1"/>
    </w:rPr>
  </w:style>
  <w:style w:type="character" w:styleId="SubtleReference">
    <w:name w:val="Subtle Reference"/>
    <w:basedOn w:val="DefaultParagraphFont"/>
    <w:uiPriority w:val="31"/>
    <w:qFormat/>
    <w:rsid w:val="00AF2D7F"/>
    <w:rPr>
      <w:smallCaps/>
      <w:color w:val="ED7D31" w:themeColor="accent2"/>
      <w:u w:val="single"/>
    </w:rPr>
  </w:style>
  <w:style w:type="character" w:styleId="IntenseReference">
    <w:name w:val="Intense Reference"/>
    <w:basedOn w:val="DefaultParagraphFont"/>
    <w:uiPriority w:val="32"/>
    <w:qFormat/>
    <w:rsid w:val="00AF2D7F"/>
    <w:rPr>
      <w:b/>
      <w:bCs/>
      <w:smallCaps/>
      <w:color w:val="ED7D31" w:themeColor="accent2"/>
      <w:spacing w:val="5"/>
      <w:u w:val="single"/>
    </w:rPr>
  </w:style>
  <w:style w:type="paragraph" w:styleId="ListParagraph">
    <w:name w:val="List Paragraph"/>
    <w:basedOn w:val="Normal"/>
    <w:link w:val="ListParagraphChar"/>
    <w:uiPriority w:val="34"/>
    <w:qFormat/>
    <w:rsid w:val="00AF2D7F"/>
    <w:pPr>
      <w:keepLines/>
      <w:pBdr>
        <w:top w:val="none" w:sz="0" w:space="0" w:color="auto"/>
        <w:left w:val="none" w:sz="0" w:space="0" w:color="auto"/>
        <w:bottom w:val="none" w:sz="0" w:space="0" w:color="auto"/>
        <w:right w:val="none" w:sz="0" w:space="0" w:color="auto"/>
        <w:between w:val="none" w:sz="0" w:space="0" w:color="auto"/>
      </w:pBdr>
      <w:spacing w:after="200" w:line="276" w:lineRule="auto"/>
      <w:ind w:left="720"/>
      <w:contextualSpacing/>
      <w:jc w:val="both"/>
    </w:pPr>
    <w:rPr>
      <w:rFonts w:asciiTheme="minorHAnsi" w:eastAsiaTheme="minorEastAsia" w:hAnsiTheme="minorHAnsi" w:cstheme="minorBidi"/>
      <w:color w:val="auto"/>
      <w:szCs w:val="22"/>
    </w:rPr>
  </w:style>
  <w:style w:type="character" w:styleId="CommentReference">
    <w:name w:val="annotation reference"/>
    <w:basedOn w:val="DefaultParagraphFont"/>
    <w:uiPriority w:val="99"/>
    <w:semiHidden/>
    <w:unhideWhenUsed/>
    <w:rsid w:val="008D00FF"/>
    <w:rPr>
      <w:sz w:val="16"/>
      <w:szCs w:val="16"/>
    </w:rPr>
  </w:style>
  <w:style w:type="paragraph" w:styleId="CommentText">
    <w:name w:val="annotation text"/>
    <w:basedOn w:val="Normal"/>
    <w:link w:val="CommentTextChar"/>
    <w:uiPriority w:val="99"/>
    <w:semiHidden/>
    <w:unhideWhenUsed/>
    <w:rsid w:val="008D00FF"/>
    <w:rPr>
      <w:sz w:val="20"/>
      <w:szCs w:val="20"/>
    </w:rPr>
  </w:style>
  <w:style w:type="character" w:customStyle="1" w:styleId="CommentTextChar">
    <w:name w:val="Comment Text Char"/>
    <w:basedOn w:val="DefaultParagraphFont"/>
    <w:link w:val="CommentText"/>
    <w:uiPriority w:val="99"/>
    <w:semiHidden/>
    <w:rsid w:val="008D00FF"/>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8D00FF"/>
    <w:rPr>
      <w:b/>
      <w:bCs/>
    </w:rPr>
  </w:style>
  <w:style w:type="character" w:customStyle="1" w:styleId="CommentSubjectChar">
    <w:name w:val="Comment Subject Char"/>
    <w:basedOn w:val="CommentTextChar"/>
    <w:link w:val="CommentSubject"/>
    <w:uiPriority w:val="99"/>
    <w:semiHidden/>
    <w:rsid w:val="008D00FF"/>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8D0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00FF"/>
    <w:rPr>
      <w:rFonts w:ascii="Segoe UI" w:eastAsia="Calibri" w:hAnsi="Segoe UI" w:cs="Segoe UI"/>
      <w:color w:val="000000"/>
      <w:sz w:val="18"/>
      <w:szCs w:val="18"/>
    </w:rPr>
  </w:style>
  <w:style w:type="character" w:styleId="SubtleEmphasis">
    <w:name w:val="Subtle Emphasis"/>
    <w:basedOn w:val="DefaultParagraphFont"/>
    <w:uiPriority w:val="19"/>
    <w:qFormat/>
    <w:rsid w:val="002B5FFF"/>
    <w:rPr>
      <w:i/>
      <w:iCs/>
      <w:color w:val="808080" w:themeColor="text1" w:themeTint="7F"/>
    </w:rPr>
  </w:style>
  <w:style w:type="character" w:styleId="FollowedHyperlink">
    <w:name w:val="FollowedHyperlink"/>
    <w:basedOn w:val="DefaultParagraphFont"/>
    <w:uiPriority w:val="99"/>
    <w:semiHidden/>
    <w:unhideWhenUsed/>
    <w:rsid w:val="00D80FA9"/>
    <w:rPr>
      <w:color w:val="954F72" w:themeColor="followedHyperlink"/>
      <w:u w:val="single"/>
    </w:rPr>
  </w:style>
  <w:style w:type="character" w:customStyle="1" w:styleId="ListParagraphChar">
    <w:name w:val="List Paragraph Char"/>
    <w:basedOn w:val="DefaultParagraphFont"/>
    <w:link w:val="ListParagraph"/>
    <w:uiPriority w:val="34"/>
    <w:rsid w:val="004A2A95"/>
    <w:rPr>
      <w:rFonts w:eastAsiaTheme="minorEastAsia"/>
      <w:sz w:val="24"/>
    </w:rPr>
  </w:style>
  <w:style w:type="paragraph" w:customStyle="1" w:styleId="Default">
    <w:name w:val="Default"/>
    <w:rsid w:val="004966D2"/>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rsid w:val="00754A84"/>
    <w:pPr>
      <w:pBdr>
        <w:top w:val="none" w:sz="0" w:space="0" w:color="auto"/>
        <w:left w:val="none" w:sz="0" w:space="0" w:color="auto"/>
        <w:bottom w:val="none" w:sz="0" w:space="0" w:color="auto"/>
        <w:right w:val="none" w:sz="0" w:space="0" w:color="auto"/>
        <w:between w:val="none" w:sz="0" w:space="0" w:color="auto"/>
      </w:pBdr>
      <w:ind w:left="360" w:hanging="360"/>
    </w:pPr>
    <w:rPr>
      <w:rFonts w:ascii="Calibri Light" w:eastAsia="Times New Roman" w:hAnsi="Calibri Light" w:cs="Times New Roman"/>
      <w:color w:val="auto"/>
      <w:szCs w:val="20"/>
    </w:rPr>
  </w:style>
  <w:style w:type="character" w:customStyle="1" w:styleId="BodyTextIndentChar">
    <w:name w:val="Body Text Indent Char"/>
    <w:basedOn w:val="DefaultParagraphFont"/>
    <w:link w:val="BodyTextIndent"/>
    <w:rsid w:val="00754A84"/>
    <w:rPr>
      <w:rFonts w:ascii="Calibri Light" w:eastAsia="Times New Roman" w:hAnsi="Calibri Light" w:cs="Times New Roman"/>
      <w:sz w:val="24"/>
      <w:szCs w:val="20"/>
    </w:rPr>
  </w:style>
  <w:style w:type="paragraph" w:styleId="BodyTextIndent3">
    <w:name w:val="Body Text Indent 3"/>
    <w:basedOn w:val="Normal"/>
    <w:link w:val="BodyTextIndent3Char"/>
    <w:rsid w:val="00754A84"/>
    <w:pPr>
      <w:pBdr>
        <w:top w:val="none" w:sz="0" w:space="0" w:color="auto"/>
        <w:left w:val="none" w:sz="0" w:space="0" w:color="auto"/>
        <w:bottom w:val="none" w:sz="0" w:space="0" w:color="auto"/>
        <w:right w:val="none" w:sz="0" w:space="0" w:color="auto"/>
        <w:between w:val="none" w:sz="0" w:space="0" w:color="auto"/>
      </w:pBdr>
      <w:ind w:firstLine="360"/>
    </w:pPr>
    <w:rPr>
      <w:rFonts w:ascii="Calibri Light" w:eastAsia="Times New Roman" w:hAnsi="Calibri Light" w:cs="Times New Roman"/>
      <w:color w:val="auto"/>
      <w:szCs w:val="20"/>
    </w:rPr>
  </w:style>
  <w:style w:type="character" w:customStyle="1" w:styleId="BodyTextIndent3Char">
    <w:name w:val="Body Text Indent 3 Char"/>
    <w:basedOn w:val="DefaultParagraphFont"/>
    <w:link w:val="BodyTextIndent3"/>
    <w:rsid w:val="00754A84"/>
    <w:rPr>
      <w:rFonts w:ascii="Calibri Light" w:eastAsia="Times New Roman" w:hAnsi="Calibri Light" w:cs="Times New Roman"/>
      <w:sz w:val="24"/>
      <w:szCs w:val="20"/>
    </w:rPr>
  </w:style>
  <w:style w:type="character" w:customStyle="1" w:styleId="SYSHYPERTEXT">
    <w:name w:val="SYS_HYPERTEXT"/>
    <w:rsid w:val="00754A84"/>
    <w:rPr>
      <w:color w:val="0000FF"/>
      <w:u w:val="single"/>
    </w:rPr>
  </w:style>
  <w:style w:type="character" w:customStyle="1" w:styleId="grame">
    <w:name w:val="grame"/>
    <w:basedOn w:val="DefaultParagraphFont"/>
    <w:rsid w:val="00754A84"/>
  </w:style>
  <w:style w:type="character" w:styleId="Emphasis">
    <w:name w:val="Emphasis"/>
    <w:basedOn w:val="DefaultParagraphFont"/>
    <w:uiPriority w:val="20"/>
    <w:qFormat/>
    <w:rsid w:val="00754A84"/>
    <w:rPr>
      <w:i/>
      <w:iCs/>
    </w:rPr>
  </w:style>
  <w:style w:type="character" w:customStyle="1" w:styleId="il">
    <w:name w:val="il"/>
    <w:basedOn w:val="DefaultParagraphFont"/>
    <w:rsid w:val="00864596"/>
  </w:style>
  <w:style w:type="paragraph" w:customStyle="1" w:styleId="m516821693913681632m-4239437118047370338msolistparagraph">
    <w:name w:val="m_516821693913681632m-4239437118047370338msolistparagraph"/>
    <w:basedOn w:val="Normal"/>
    <w:rsid w:val="00131250"/>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imes New Roman" w:hAnsi="Times New Roman" w:cs="Times New Roman"/>
      <w:color w:val="auto"/>
    </w:rPr>
  </w:style>
  <w:style w:type="table" w:styleId="GridTable1Light-Accent2">
    <w:name w:val="Grid Table 1 Light Accent 2"/>
    <w:basedOn w:val="TableNormal"/>
    <w:uiPriority w:val="46"/>
    <w:rsid w:val="001F4DD4"/>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0B489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UnresolvedMention2">
    <w:name w:val="Unresolved Mention2"/>
    <w:basedOn w:val="DefaultParagraphFont"/>
    <w:uiPriority w:val="99"/>
    <w:semiHidden/>
    <w:unhideWhenUsed/>
    <w:rsid w:val="003916C5"/>
    <w:rPr>
      <w:color w:val="605E5C"/>
      <w:shd w:val="clear" w:color="auto" w:fill="E1DFDD"/>
    </w:rPr>
  </w:style>
  <w:style w:type="table" w:styleId="GridTable4-Accent1">
    <w:name w:val="Grid Table 4 Accent 1"/>
    <w:basedOn w:val="TableNormal"/>
    <w:uiPriority w:val="49"/>
    <w:rsid w:val="0081180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Light">
    <w:name w:val="Grid Table Light"/>
    <w:basedOn w:val="TableNormal"/>
    <w:uiPriority w:val="40"/>
    <w:rsid w:val="002851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900324">
      <w:bodyDiv w:val="1"/>
      <w:marLeft w:val="0"/>
      <w:marRight w:val="0"/>
      <w:marTop w:val="0"/>
      <w:marBottom w:val="0"/>
      <w:divBdr>
        <w:top w:val="none" w:sz="0" w:space="0" w:color="auto"/>
        <w:left w:val="none" w:sz="0" w:space="0" w:color="auto"/>
        <w:bottom w:val="none" w:sz="0" w:space="0" w:color="auto"/>
        <w:right w:val="none" w:sz="0" w:space="0" w:color="auto"/>
      </w:divBdr>
    </w:div>
    <w:div w:id="336274368">
      <w:bodyDiv w:val="1"/>
      <w:marLeft w:val="0"/>
      <w:marRight w:val="0"/>
      <w:marTop w:val="0"/>
      <w:marBottom w:val="0"/>
      <w:divBdr>
        <w:top w:val="none" w:sz="0" w:space="0" w:color="auto"/>
        <w:left w:val="none" w:sz="0" w:space="0" w:color="auto"/>
        <w:bottom w:val="none" w:sz="0" w:space="0" w:color="auto"/>
        <w:right w:val="none" w:sz="0" w:space="0" w:color="auto"/>
      </w:divBdr>
    </w:div>
    <w:div w:id="533345958">
      <w:bodyDiv w:val="1"/>
      <w:marLeft w:val="0"/>
      <w:marRight w:val="0"/>
      <w:marTop w:val="0"/>
      <w:marBottom w:val="0"/>
      <w:divBdr>
        <w:top w:val="none" w:sz="0" w:space="0" w:color="auto"/>
        <w:left w:val="none" w:sz="0" w:space="0" w:color="auto"/>
        <w:bottom w:val="none" w:sz="0" w:space="0" w:color="auto"/>
        <w:right w:val="none" w:sz="0" w:space="0" w:color="auto"/>
      </w:divBdr>
      <w:divsChild>
        <w:div w:id="741945231">
          <w:marLeft w:val="0"/>
          <w:marRight w:val="0"/>
          <w:marTop w:val="0"/>
          <w:marBottom w:val="0"/>
          <w:divBdr>
            <w:top w:val="none" w:sz="0" w:space="0" w:color="auto"/>
            <w:left w:val="none" w:sz="0" w:space="0" w:color="auto"/>
            <w:bottom w:val="none" w:sz="0" w:space="0" w:color="auto"/>
            <w:right w:val="none" w:sz="0" w:space="0" w:color="auto"/>
          </w:divBdr>
          <w:divsChild>
            <w:div w:id="891383887">
              <w:marLeft w:val="0"/>
              <w:marRight w:val="0"/>
              <w:marTop w:val="0"/>
              <w:marBottom w:val="0"/>
              <w:divBdr>
                <w:top w:val="none" w:sz="0" w:space="0" w:color="auto"/>
                <w:left w:val="none" w:sz="0" w:space="0" w:color="auto"/>
                <w:bottom w:val="none" w:sz="0" w:space="0" w:color="auto"/>
                <w:right w:val="none" w:sz="0" w:space="0" w:color="auto"/>
              </w:divBdr>
              <w:divsChild>
                <w:div w:id="321740491">
                  <w:marLeft w:val="0"/>
                  <w:marRight w:val="0"/>
                  <w:marTop w:val="0"/>
                  <w:marBottom w:val="0"/>
                  <w:divBdr>
                    <w:top w:val="none" w:sz="0" w:space="0" w:color="auto"/>
                    <w:left w:val="none" w:sz="0" w:space="0" w:color="auto"/>
                    <w:bottom w:val="none" w:sz="0" w:space="0" w:color="auto"/>
                    <w:right w:val="none" w:sz="0" w:space="0" w:color="auto"/>
                  </w:divBdr>
                  <w:divsChild>
                    <w:div w:id="597565069">
                      <w:marLeft w:val="0"/>
                      <w:marRight w:val="0"/>
                      <w:marTop w:val="0"/>
                      <w:marBottom w:val="0"/>
                      <w:divBdr>
                        <w:top w:val="none" w:sz="0" w:space="0" w:color="auto"/>
                        <w:left w:val="none" w:sz="0" w:space="0" w:color="auto"/>
                        <w:bottom w:val="none" w:sz="0" w:space="0" w:color="auto"/>
                        <w:right w:val="none" w:sz="0" w:space="0" w:color="auto"/>
                      </w:divBdr>
                      <w:divsChild>
                        <w:div w:id="2045709998">
                          <w:marLeft w:val="0"/>
                          <w:marRight w:val="0"/>
                          <w:marTop w:val="0"/>
                          <w:marBottom w:val="0"/>
                          <w:divBdr>
                            <w:top w:val="none" w:sz="0" w:space="0" w:color="auto"/>
                            <w:left w:val="none" w:sz="0" w:space="0" w:color="auto"/>
                            <w:bottom w:val="none" w:sz="0" w:space="0" w:color="auto"/>
                            <w:right w:val="none" w:sz="0" w:space="0" w:color="auto"/>
                          </w:divBdr>
                          <w:divsChild>
                            <w:div w:id="807671596">
                              <w:marLeft w:val="0"/>
                              <w:marRight w:val="0"/>
                              <w:marTop w:val="0"/>
                              <w:marBottom w:val="0"/>
                              <w:divBdr>
                                <w:top w:val="none" w:sz="0" w:space="0" w:color="auto"/>
                                <w:left w:val="none" w:sz="0" w:space="0" w:color="auto"/>
                                <w:bottom w:val="none" w:sz="0" w:space="0" w:color="auto"/>
                                <w:right w:val="none" w:sz="0" w:space="0" w:color="auto"/>
                              </w:divBdr>
                              <w:divsChild>
                                <w:div w:id="1953005208">
                                  <w:marLeft w:val="0"/>
                                  <w:marRight w:val="0"/>
                                  <w:marTop w:val="0"/>
                                  <w:marBottom w:val="0"/>
                                  <w:divBdr>
                                    <w:top w:val="none" w:sz="0" w:space="0" w:color="auto"/>
                                    <w:left w:val="none" w:sz="0" w:space="0" w:color="auto"/>
                                    <w:bottom w:val="none" w:sz="0" w:space="0" w:color="auto"/>
                                    <w:right w:val="none" w:sz="0" w:space="0" w:color="auto"/>
                                  </w:divBdr>
                                  <w:divsChild>
                                    <w:div w:id="1039010903">
                                      <w:marLeft w:val="0"/>
                                      <w:marRight w:val="0"/>
                                      <w:marTop w:val="0"/>
                                      <w:marBottom w:val="0"/>
                                      <w:divBdr>
                                        <w:top w:val="none" w:sz="0" w:space="0" w:color="auto"/>
                                        <w:left w:val="none" w:sz="0" w:space="0" w:color="auto"/>
                                        <w:bottom w:val="none" w:sz="0" w:space="0" w:color="auto"/>
                                        <w:right w:val="none" w:sz="0" w:space="0" w:color="auto"/>
                                      </w:divBdr>
                                      <w:divsChild>
                                        <w:div w:id="796878370">
                                          <w:marLeft w:val="0"/>
                                          <w:marRight w:val="0"/>
                                          <w:marTop w:val="0"/>
                                          <w:marBottom w:val="0"/>
                                          <w:divBdr>
                                            <w:top w:val="none" w:sz="0" w:space="0" w:color="auto"/>
                                            <w:left w:val="none" w:sz="0" w:space="0" w:color="auto"/>
                                            <w:bottom w:val="none" w:sz="0" w:space="0" w:color="auto"/>
                                            <w:right w:val="none" w:sz="0" w:space="0" w:color="auto"/>
                                          </w:divBdr>
                                          <w:divsChild>
                                            <w:div w:id="961107945">
                                              <w:marLeft w:val="0"/>
                                              <w:marRight w:val="0"/>
                                              <w:marTop w:val="0"/>
                                              <w:marBottom w:val="0"/>
                                              <w:divBdr>
                                                <w:top w:val="none" w:sz="0" w:space="0" w:color="auto"/>
                                                <w:left w:val="none" w:sz="0" w:space="0" w:color="auto"/>
                                                <w:bottom w:val="none" w:sz="0" w:space="0" w:color="auto"/>
                                                <w:right w:val="none" w:sz="0" w:space="0" w:color="auto"/>
                                              </w:divBdr>
                                              <w:divsChild>
                                                <w:div w:id="372727883">
                                                  <w:marLeft w:val="0"/>
                                                  <w:marRight w:val="0"/>
                                                  <w:marTop w:val="0"/>
                                                  <w:marBottom w:val="0"/>
                                                  <w:divBdr>
                                                    <w:top w:val="none" w:sz="0" w:space="0" w:color="auto"/>
                                                    <w:left w:val="none" w:sz="0" w:space="0" w:color="auto"/>
                                                    <w:bottom w:val="none" w:sz="0" w:space="0" w:color="auto"/>
                                                    <w:right w:val="none" w:sz="0" w:space="0" w:color="auto"/>
                                                  </w:divBdr>
                                                  <w:divsChild>
                                                    <w:div w:id="535435670">
                                                      <w:marLeft w:val="0"/>
                                                      <w:marRight w:val="0"/>
                                                      <w:marTop w:val="0"/>
                                                      <w:marBottom w:val="0"/>
                                                      <w:divBdr>
                                                        <w:top w:val="none" w:sz="0" w:space="0" w:color="auto"/>
                                                        <w:left w:val="none" w:sz="0" w:space="0" w:color="auto"/>
                                                        <w:bottom w:val="none" w:sz="0" w:space="0" w:color="auto"/>
                                                        <w:right w:val="none" w:sz="0" w:space="0" w:color="auto"/>
                                                      </w:divBdr>
                                                      <w:divsChild>
                                                        <w:div w:id="2140417885">
                                                          <w:marLeft w:val="0"/>
                                                          <w:marRight w:val="0"/>
                                                          <w:marTop w:val="0"/>
                                                          <w:marBottom w:val="0"/>
                                                          <w:divBdr>
                                                            <w:top w:val="none" w:sz="0" w:space="0" w:color="auto"/>
                                                            <w:left w:val="none" w:sz="0" w:space="0" w:color="auto"/>
                                                            <w:bottom w:val="none" w:sz="0" w:space="0" w:color="auto"/>
                                                            <w:right w:val="none" w:sz="0" w:space="0" w:color="auto"/>
                                                          </w:divBdr>
                                                          <w:divsChild>
                                                            <w:div w:id="1515729710">
                                                              <w:marLeft w:val="0"/>
                                                              <w:marRight w:val="0"/>
                                                              <w:marTop w:val="0"/>
                                                              <w:marBottom w:val="0"/>
                                                              <w:divBdr>
                                                                <w:top w:val="none" w:sz="0" w:space="0" w:color="auto"/>
                                                                <w:left w:val="none" w:sz="0" w:space="0" w:color="auto"/>
                                                                <w:bottom w:val="none" w:sz="0" w:space="0" w:color="auto"/>
                                                                <w:right w:val="none" w:sz="0" w:space="0" w:color="auto"/>
                                                              </w:divBdr>
                                                              <w:divsChild>
                                                                <w:div w:id="619996823">
                                                                  <w:marLeft w:val="0"/>
                                                                  <w:marRight w:val="0"/>
                                                                  <w:marTop w:val="0"/>
                                                                  <w:marBottom w:val="0"/>
                                                                  <w:divBdr>
                                                                    <w:top w:val="none" w:sz="0" w:space="0" w:color="auto"/>
                                                                    <w:left w:val="none" w:sz="0" w:space="0" w:color="auto"/>
                                                                    <w:bottom w:val="none" w:sz="0" w:space="0" w:color="auto"/>
                                                                    <w:right w:val="none" w:sz="0" w:space="0" w:color="auto"/>
                                                                  </w:divBdr>
                                                                  <w:divsChild>
                                                                    <w:div w:id="754672434">
                                                                      <w:marLeft w:val="0"/>
                                                                      <w:marRight w:val="0"/>
                                                                      <w:marTop w:val="0"/>
                                                                      <w:marBottom w:val="0"/>
                                                                      <w:divBdr>
                                                                        <w:top w:val="none" w:sz="0" w:space="0" w:color="auto"/>
                                                                        <w:left w:val="none" w:sz="0" w:space="0" w:color="auto"/>
                                                                        <w:bottom w:val="none" w:sz="0" w:space="0" w:color="auto"/>
                                                                        <w:right w:val="none" w:sz="0" w:space="0" w:color="auto"/>
                                                                      </w:divBdr>
                                                                      <w:divsChild>
                                                                        <w:div w:id="367802005">
                                                                          <w:marLeft w:val="120"/>
                                                                          <w:marRight w:val="120"/>
                                                                          <w:marTop w:val="0"/>
                                                                          <w:marBottom w:val="120"/>
                                                                          <w:divBdr>
                                                                            <w:top w:val="none" w:sz="0" w:space="0" w:color="auto"/>
                                                                            <w:left w:val="none" w:sz="0" w:space="0" w:color="auto"/>
                                                                            <w:bottom w:val="none" w:sz="0" w:space="0" w:color="auto"/>
                                                                            <w:right w:val="none" w:sz="0" w:space="0" w:color="auto"/>
                                                                          </w:divBdr>
                                                                          <w:divsChild>
                                                                            <w:div w:id="857352786">
                                                                              <w:marLeft w:val="0"/>
                                                                              <w:marRight w:val="0"/>
                                                                              <w:marTop w:val="0"/>
                                                                              <w:marBottom w:val="0"/>
                                                                              <w:divBdr>
                                                                                <w:top w:val="none" w:sz="0" w:space="0" w:color="auto"/>
                                                                                <w:left w:val="none" w:sz="0" w:space="0" w:color="auto"/>
                                                                                <w:bottom w:val="none" w:sz="0" w:space="0" w:color="auto"/>
                                                                                <w:right w:val="none" w:sz="0" w:space="0" w:color="auto"/>
                                                                              </w:divBdr>
                                                                              <w:divsChild>
                                                                                <w:div w:id="2040162826">
                                                                                  <w:marLeft w:val="0"/>
                                                                                  <w:marRight w:val="0"/>
                                                                                  <w:marTop w:val="0"/>
                                                                                  <w:marBottom w:val="0"/>
                                                                                  <w:divBdr>
                                                                                    <w:top w:val="none" w:sz="0" w:space="0" w:color="auto"/>
                                                                                    <w:left w:val="none" w:sz="0" w:space="0" w:color="auto"/>
                                                                                    <w:bottom w:val="none" w:sz="0" w:space="0" w:color="auto"/>
                                                                                    <w:right w:val="none" w:sz="0" w:space="0" w:color="auto"/>
                                                                                  </w:divBdr>
                                                                                  <w:divsChild>
                                                                                    <w:div w:id="1064375110">
                                                                                      <w:marLeft w:val="0"/>
                                                                                      <w:marRight w:val="0"/>
                                                                                      <w:marTop w:val="0"/>
                                                                                      <w:marBottom w:val="0"/>
                                                                                      <w:divBdr>
                                                                                        <w:top w:val="none" w:sz="0" w:space="0" w:color="auto"/>
                                                                                        <w:left w:val="none" w:sz="0" w:space="0" w:color="auto"/>
                                                                                        <w:bottom w:val="none" w:sz="0" w:space="0" w:color="auto"/>
                                                                                        <w:right w:val="none" w:sz="0" w:space="0" w:color="auto"/>
                                                                                      </w:divBdr>
                                                                                      <w:divsChild>
                                                                                        <w:div w:id="1250190755">
                                                                                          <w:marLeft w:val="0"/>
                                                                                          <w:marRight w:val="0"/>
                                                                                          <w:marTop w:val="0"/>
                                                                                          <w:marBottom w:val="0"/>
                                                                                          <w:divBdr>
                                                                                            <w:top w:val="none" w:sz="0" w:space="0" w:color="auto"/>
                                                                                            <w:left w:val="none" w:sz="0" w:space="0" w:color="auto"/>
                                                                                            <w:bottom w:val="none" w:sz="0" w:space="0" w:color="auto"/>
                                                                                            <w:right w:val="none" w:sz="0" w:space="0" w:color="auto"/>
                                                                                          </w:divBdr>
                                                                                          <w:divsChild>
                                                                                            <w:div w:id="315498857">
                                                                                              <w:marLeft w:val="0"/>
                                                                                              <w:marRight w:val="0"/>
                                                                                              <w:marTop w:val="0"/>
                                                                                              <w:marBottom w:val="0"/>
                                                                                              <w:divBdr>
                                                                                                <w:top w:val="single" w:sz="2" w:space="0" w:color="EFEFEF"/>
                                                                                                <w:left w:val="none" w:sz="0" w:space="0" w:color="auto"/>
                                                                                                <w:bottom w:val="none" w:sz="0" w:space="0" w:color="auto"/>
                                                                                                <w:right w:val="none" w:sz="0" w:space="0" w:color="auto"/>
                                                                                              </w:divBdr>
                                                                                              <w:divsChild>
                                                                                                <w:div w:id="1687292789">
                                                                                                  <w:marLeft w:val="0"/>
                                                                                                  <w:marRight w:val="0"/>
                                                                                                  <w:marTop w:val="0"/>
                                                                                                  <w:marBottom w:val="0"/>
                                                                                                  <w:divBdr>
                                                                                                    <w:top w:val="single" w:sz="6" w:space="0" w:color="D0D0D0"/>
                                                                                                    <w:left w:val="none" w:sz="0" w:space="0" w:color="auto"/>
                                                                                                    <w:bottom w:val="none" w:sz="0" w:space="0" w:color="D0D0D0"/>
                                                                                                    <w:right w:val="none" w:sz="0" w:space="0" w:color="auto"/>
                                                                                                  </w:divBdr>
                                                                                                  <w:divsChild>
                                                                                                    <w:div w:id="2114592643">
                                                                                                      <w:marLeft w:val="0"/>
                                                                                                      <w:marRight w:val="0"/>
                                                                                                      <w:marTop w:val="0"/>
                                                                                                      <w:marBottom w:val="0"/>
                                                                                                      <w:divBdr>
                                                                                                        <w:top w:val="none" w:sz="0" w:space="0" w:color="auto"/>
                                                                                                        <w:left w:val="none" w:sz="0" w:space="0" w:color="auto"/>
                                                                                                        <w:bottom w:val="none" w:sz="0" w:space="0" w:color="auto"/>
                                                                                                        <w:right w:val="none" w:sz="0" w:space="0" w:color="auto"/>
                                                                                                      </w:divBdr>
                                                                                                      <w:divsChild>
                                                                                                        <w:div w:id="463819058">
                                                                                                          <w:marLeft w:val="0"/>
                                                                                                          <w:marRight w:val="0"/>
                                                                                                          <w:marTop w:val="0"/>
                                                                                                          <w:marBottom w:val="0"/>
                                                                                                          <w:divBdr>
                                                                                                            <w:top w:val="none" w:sz="0" w:space="0" w:color="auto"/>
                                                                                                            <w:left w:val="none" w:sz="0" w:space="0" w:color="auto"/>
                                                                                                            <w:bottom w:val="none" w:sz="0" w:space="0" w:color="auto"/>
                                                                                                            <w:right w:val="none" w:sz="0" w:space="0" w:color="auto"/>
                                                                                                          </w:divBdr>
                                                                                                          <w:divsChild>
                                                                                                            <w:div w:id="2034182358">
                                                                                                              <w:marLeft w:val="0"/>
                                                                                                              <w:marRight w:val="0"/>
                                                                                                              <w:marTop w:val="0"/>
                                                                                                              <w:marBottom w:val="0"/>
                                                                                                              <w:divBdr>
                                                                                                                <w:top w:val="none" w:sz="0" w:space="0" w:color="auto"/>
                                                                                                                <w:left w:val="none" w:sz="0" w:space="0" w:color="auto"/>
                                                                                                                <w:bottom w:val="none" w:sz="0" w:space="0" w:color="auto"/>
                                                                                                                <w:right w:val="none" w:sz="0" w:space="0" w:color="auto"/>
                                                                                                              </w:divBdr>
                                                                                                              <w:divsChild>
                                                                                                                <w:div w:id="809522515">
                                                                                                                  <w:marLeft w:val="450"/>
                                                                                                                  <w:marRight w:val="0"/>
                                                                                                                  <w:marTop w:val="0"/>
                                                                                                                  <w:marBottom w:val="0"/>
                                                                                                                  <w:divBdr>
                                                                                                                    <w:top w:val="none" w:sz="0" w:space="0" w:color="auto"/>
                                                                                                                    <w:left w:val="none" w:sz="0" w:space="0" w:color="auto"/>
                                                                                                                    <w:bottom w:val="none" w:sz="0" w:space="0" w:color="auto"/>
                                                                                                                    <w:right w:val="none" w:sz="0" w:space="0" w:color="auto"/>
                                                                                                                  </w:divBdr>
                                                                                                                  <w:divsChild>
                                                                                                                    <w:div w:id="863633926">
                                                                                                                      <w:marLeft w:val="0"/>
                                                                                                                      <w:marRight w:val="225"/>
                                                                                                                      <w:marTop w:val="75"/>
                                                                                                                      <w:marBottom w:val="0"/>
                                                                                                                      <w:divBdr>
                                                                                                                        <w:top w:val="none" w:sz="0" w:space="0" w:color="auto"/>
                                                                                                                        <w:left w:val="none" w:sz="0" w:space="0" w:color="auto"/>
                                                                                                                        <w:bottom w:val="none" w:sz="0" w:space="0" w:color="auto"/>
                                                                                                                        <w:right w:val="none" w:sz="0" w:space="0" w:color="auto"/>
                                                                                                                      </w:divBdr>
                                                                                                                      <w:divsChild>
                                                                                                                        <w:div w:id="2039429649">
                                                                                                                          <w:marLeft w:val="0"/>
                                                                                                                          <w:marRight w:val="0"/>
                                                                                                                          <w:marTop w:val="0"/>
                                                                                                                          <w:marBottom w:val="0"/>
                                                                                                                          <w:divBdr>
                                                                                                                            <w:top w:val="none" w:sz="0" w:space="0" w:color="auto"/>
                                                                                                                            <w:left w:val="none" w:sz="0" w:space="0" w:color="auto"/>
                                                                                                                            <w:bottom w:val="none" w:sz="0" w:space="0" w:color="auto"/>
                                                                                                                            <w:right w:val="none" w:sz="0" w:space="0" w:color="auto"/>
                                                                                                                          </w:divBdr>
                                                                                                                          <w:divsChild>
                                                                                                                            <w:div w:id="411246050">
                                                                                                                              <w:marLeft w:val="0"/>
                                                                                                                              <w:marRight w:val="0"/>
                                                                                                                              <w:marTop w:val="0"/>
                                                                                                                              <w:marBottom w:val="0"/>
                                                                                                                              <w:divBdr>
                                                                                                                                <w:top w:val="none" w:sz="0" w:space="0" w:color="auto"/>
                                                                                                                                <w:left w:val="none" w:sz="0" w:space="0" w:color="auto"/>
                                                                                                                                <w:bottom w:val="none" w:sz="0" w:space="0" w:color="auto"/>
                                                                                                                                <w:right w:val="none" w:sz="0" w:space="0" w:color="auto"/>
                                                                                                                              </w:divBdr>
                                                                                                                              <w:divsChild>
                                                                                                                                <w:div w:id="61219880">
                                                                                                                                  <w:marLeft w:val="0"/>
                                                                                                                                  <w:marRight w:val="0"/>
                                                                                                                                  <w:marTop w:val="0"/>
                                                                                                                                  <w:marBottom w:val="0"/>
                                                                                                                                  <w:divBdr>
                                                                                                                                    <w:top w:val="none" w:sz="0" w:space="0" w:color="auto"/>
                                                                                                                                    <w:left w:val="none" w:sz="0" w:space="0" w:color="auto"/>
                                                                                                                                    <w:bottom w:val="none" w:sz="0" w:space="0" w:color="auto"/>
                                                                                                                                    <w:right w:val="none" w:sz="0" w:space="0" w:color="auto"/>
                                                                                                                                  </w:divBdr>
                                                                                                                                  <w:divsChild>
                                                                                                                                    <w:div w:id="169025962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95628503">
                                                                                                                                          <w:marLeft w:val="0"/>
                                                                                                                                          <w:marRight w:val="0"/>
                                                                                                                                          <w:marTop w:val="0"/>
                                                                                                                                          <w:marBottom w:val="0"/>
                                                                                                                                          <w:divBdr>
                                                                                                                                            <w:top w:val="none" w:sz="0" w:space="0" w:color="auto"/>
                                                                                                                                            <w:left w:val="none" w:sz="0" w:space="0" w:color="auto"/>
                                                                                                                                            <w:bottom w:val="none" w:sz="0" w:space="0" w:color="auto"/>
                                                                                                                                            <w:right w:val="none" w:sz="0" w:space="0" w:color="auto"/>
                                                                                                                                          </w:divBdr>
                                                                                                                                          <w:divsChild>
                                                                                                                                            <w:div w:id="279118270">
                                                                                                                                              <w:marLeft w:val="0"/>
                                                                                                                                              <w:marRight w:val="0"/>
                                                                                                                                              <w:marTop w:val="0"/>
                                                                                                                                              <w:marBottom w:val="0"/>
                                                                                                                                              <w:divBdr>
                                                                                                                                                <w:top w:val="none" w:sz="0" w:space="0" w:color="auto"/>
                                                                                                                                                <w:left w:val="none" w:sz="0" w:space="0" w:color="auto"/>
                                                                                                                                                <w:bottom w:val="none" w:sz="0" w:space="0" w:color="auto"/>
                                                                                                                                                <w:right w:val="none" w:sz="0" w:space="0" w:color="auto"/>
                                                                                                                                              </w:divBdr>
                                                                                                                                              <w:divsChild>
                                                                                                                                                <w:div w:id="7294310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29010085">
                                                                                                                                                      <w:marLeft w:val="0"/>
                                                                                                                                                      <w:marRight w:val="0"/>
                                                                                                                                                      <w:marTop w:val="0"/>
                                                                                                                                                      <w:marBottom w:val="0"/>
                                                                                                                                                      <w:divBdr>
                                                                                                                                                        <w:top w:val="none" w:sz="0" w:space="0" w:color="auto"/>
                                                                                                                                                        <w:left w:val="none" w:sz="0" w:space="0" w:color="auto"/>
                                                                                                                                                        <w:bottom w:val="none" w:sz="0" w:space="0" w:color="auto"/>
                                                                                                                                                        <w:right w:val="none" w:sz="0" w:space="0" w:color="auto"/>
                                                                                                                                                      </w:divBdr>
                                                                                                                                                      <w:divsChild>
                                                                                                                                                        <w:div w:id="257250408">
                                                                                                                                                          <w:marLeft w:val="0"/>
                                                                                                                                                          <w:marRight w:val="0"/>
                                                                                                                                                          <w:marTop w:val="0"/>
                                                                                                                                                          <w:marBottom w:val="0"/>
                                                                                                                                                          <w:divBdr>
                                                                                                                                                            <w:top w:val="none" w:sz="0" w:space="0" w:color="auto"/>
                                                                                                                                                            <w:left w:val="none" w:sz="0" w:space="0" w:color="auto"/>
                                                                                                                                                            <w:bottom w:val="none" w:sz="0" w:space="0" w:color="auto"/>
                                                                                                                                                            <w:right w:val="none" w:sz="0" w:space="0" w:color="auto"/>
                                                                                                                                                          </w:divBdr>
                                                                                                                                                          <w:divsChild>
                                                                                                                                                            <w:div w:id="61815070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2399515">
                                                                                                                                                                  <w:marLeft w:val="0"/>
                                                                                                                                                                  <w:marRight w:val="0"/>
                                                                                                                                                                  <w:marTop w:val="0"/>
                                                                                                                                                                  <w:marBottom w:val="0"/>
                                                                                                                                                                  <w:divBdr>
                                                                                                                                                                    <w:top w:val="none" w:sz="0" w:space="0" w:color="auto"/>
                                                                                                                                                                    <w:left w:val="none" w:sz="0" w:space="0" w:color="auto"/>
                                                                                                                                                                    <w:bottom w:val="none" w:sz="0" w:space="0" w:color="auto"/>
                                                                                                                                                                    <w:right w:val="none" w:sz="0" w:space="0" w:color="auto"/>
                                                                                                                                                                  </w:divBdr>
                                                                                                                                                                  <w:divsChild>
                                                                                                                                                                    <w:div w:id="426341450">
                                                                                                                                                                      <w:marLeft w:val="0"/>
                                                                                                                                                                      <w:marRight w:val="0"/>
                                                                                                                                                                      <w:marTop w:val="0"/>
                                                                                                                                                                      <w:marBottom w:val="0"/>
                                                                                                                                                                      <w:divBdr>
                                                                                                                                                                        <w:top w:val="none" w:sz="0" w:space="0" w:color="auto"/>
                                                                                                                                                                        <w:left w:val="none" w:sz="0" w:space="0" w:color="auto"/>
                                                                                                                                                                        <w:bottom w:val="none" w:sz="0" w:space="0" w:color="auto"/>
                                                                                                                                                                        <w:right w:val="none" w:sz="0" w:space="0" w:color="auto"/>
                                                                                                                                                                      </w:divBdr>
                                                                                                                                                                      <w:divsChild>
                                                                                                                                                                        <w:div w:id="16286019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30962563">
                                                                                                                                                                              <w:marLeft w:val="0"/>
                                                                                                                                                                              <w:marRight w:val="0"/>
                                                                                                                                                                              <w:marTop w:val="0"/>
                                                                                                                                                                              <w:marBottom w:val="0"/>
                                                                                                                                                                              <w:divBdr>
                                                                                                                                                                                <w:top w:val="none" w:sz="0" w:space="0" w:color="auto"/>
                                                                                                                                                                                <w:left w:val="none" w:sz="0" w:space="0" w:color="auto"/>
                                                                                                                                                                                <w:bottom w:val="none" w:sz="0" w:space="0" w:color="auto"/>
                                                                                                                                                                                <w:right w:val="none" w:sz="0" w:space="0" w:color="auto"/>
                                                                                                                                                                              </w:divBdr>
                                                                                                                                                                              <w:divsChild>
                                                                                                                                                                                <w:div w:id="1102185418">
                                                                                                                                                                                  <w:marLeft w:val="0"/>
                                                                                                                                                                                  <w:marRight w:val="0"/>
                                                                                                                                                                                  <w:marTop w:val="0"/>
                                                                                                                                                                                  <w:marBottom w:val="0"/>
                                                                                                                                                                                  <w:divBdr>
                                                                                                                                                                                    <w:top w:val="none" w:sz="0" w:space="0" w:color="auto"/>
                                                                                                                                                                                    <w:left w:val="none" w:sz="0" w:space="0" w:color="auto"/>
                                                                                                                                                                                    <w:bottom w:val="none" w:sz="0" w:space="0" w:color="auto"/>
                                                                                                                                                                                    <w:right w:val="none" w:sz="0" w:space="0" w:color="auto"/>
                                                                                                                                                                                  </w:divBdr>
                                                                                                                                                                                  <w:divsChild>
                                                                                                                                                                                    <w:div w:id="34741466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67626570">
                                                                                                                                                                                          <w:marLeft w:val="0"/>
                                                                                                                                                                                          <w:marRight w:val="0"/>
                                                                                                                                                                                          <w:marTop w:val="0"/>
                                                                                                                                                                                          <w:marBottom w:val="0"/>
                                                                                                                                                                                          <w:divBdr>
                                                                                                                                                                                            <w:top w:val="none" w:sz="0" w:space="0" w:color="auto"/>
                                                                                                                                                                                            <w:left w:val="none" w:sz="0" w:space="0" w:color="auto"/>
                                                                                                                                                                                            <w:bottom w:val="none" w:sz="0" w:space="0" w:color="auto"/>
                                                                                                                                                                                            <w:right w:val="none" w:sz="0" w:space="0" w:color="auto"/>
                                                                                                                                                                                          </w:divBdr>
                                                                                                                                                                                          <w:divsChild>
                                                                                                                                                                                            <w:div w:id="1621376887">
                                                                                                                                                                                              <w:marLeft w:val="0"/>
                                                                                                                                                                                              <w:marRight w:val="0"/>
                                                                                                                                                                                              <w:marTop w:val="0"/>
                                                                                                                                                                                              <w:marBottom w:val="0"/>
                                                                                                                                                                                              <w:divBdr>
                                                                                                                                                                                                <w:top w:val="none" w:sz="0" w:space="0" w:color="auto"/>
                                                                                                                                                                                                <w:left w:val="none" w:sz="0" w:space="0" w:color="auto"/>
                                                                                                                                                                                                <w:bottom w:val="none" w:sz="0" w:space="0" w:color="auto"/>
                                                                                                                                                                                                <w:right w:val="none" w:sz="0" w:space="0" w:color="auto"/>
                                                                                                                                                                                              </w:divBdr>
                                                                                                                                                                                              <w:divsChild>
                                                                                                                                                                                                <w:div w:id="47935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83592483">
                                                                                                                                                                                                      <w:marLeft w:val="0"/>
                                                                                                                                                                                                      <w:marRight w:val="0"/>
                                                                                                                                                                                                      <w:marTop w:val="0"/>
                                                                                                                                                                                                      <w:marBottom w:val="0"/>
                                                                                                                                                                                                      <w:divBdr>
                                                                                                                                                                                                        <w:top w:val="none" w:sz="0" w:space="0" w:color="auto"/>
                                                                                                                                                                                                        <w:left w:val="none" w:sz="0" w:space="0" w:color="auto"/>
                                                                                                                                                                                                        <w:bottom w:val="none" w:sz="0" w:space="0" w:color="auto"/>
                                                                                                                                                                                                        <w:right w:val="none" w:sz="0" w:space="0" w:color="auto"/>
                                                                                                                                                                                                      </w:divBdr>
                                                                                                                                                                                                      <w:divsChild>
                                                                                                                                                                                                        <w:div w:id="993143574">
                                                                                                                                                                                                          <w:marLeft w:val="0"/>
                                                                                                                                                                                                          <w:marRight w:val="0"/>
                                                                                                                                                                                                          <w:marTop w:val="0"/>
                                                                                                                                                                                                          <w:marBottom w:val="0"/>
                                                                                                                                                                                                          <w:divBdr>
                                                                                                                                                                                                            <w:top w:val="none" w:sz="0" w:space="0" w:color="auto"/>
                                                                                                                                                                                                            <w:left w:val="none" w:sz="0" w:space="0" w:color="auto"/>
                                                                                                                                                                                                            <w:bottom w:val="none" w:sz="0" w:space="0" w:color="auto"/>
                                                                                                                                                                                                            <w:right w:val="none" w:sz="0" w:space="0" w:color="auto"/>
                                                                                                                                                                                                          </w:divBdr>
                                                                                                                                                                                                          <w:divsChild>
                                                                                                                                                                                                            <w:div w:id="1652128011">
                                                                                                                                                                                                              <w:marLeft w:val="0"/>
                                                                                                                                                                                                              <w:marRight w:val="0"/>
                                                                                                                                                                                                              <w:marTop w:val="0"/>
                                                                                                                                                                                                              <w:marBottom w:val="0"/>
                                                                                                                                                                                                              <w:divBdr>
                                                                                                                                                                                                                <w:top w:val="none" w:sz="0" w:space="0" w:color="auto"/>
                                                                                                                                                                                                                <w:left w:val="none" w:sz="0" w:space="0" w:color="auto"/>
                                                                                                                                                                                                                <w:bottom w:val="none" w:sz="0" w:space="0" w:color="auto"/>
                                                                                                                                                                                                                <w:right w:val="none" w:sz="0" w:space="0" w:color="auto"/>
                                                                                                                                                                                                              </w:divBdr>
                                                                                                                                                                                                              <w:divsChild>
                                                                                                                                                                                                                <w:div w:id="1825776468">
                                                                                                                                                                                                                  <w:marLeft w:val="0"/>
                                                                                                                                                                                                                  <w:marRight w:val="0"/>
                                                                                                                                                                                                                  <w:marTop w:val="0"/>
                                                                                                                                                                                                                  <w:marBottom w:val="0"/>
                                                                                                                                                                                                                  <w:divBdr>
                                                                                                                                                                                                                    <w:top w:val="none" w:sz="0" w:space="0" w:color="auto"/>
                                                                                                                                                                                                                    <w:left w:val="none" w:sz="0" w:space="0" w:color="auto"/>
                                                                                                                                                                                                                    <w:bottom w:val="none" w:sz="0" w:space="0" w:color="auto"/>
                                                                                                                                                                                                                    <w:right w:val="none" w:sz="0" w:space="0" w:color="auto"/>
                                                                                                                                                                                                                  </w:divBdr>
                                                                                                                                                                                                                  <w:divsChild>
                                                                                                                                                                                                                    <w:div w:id="209593171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88261012">
                                                                                                                                                                                                                          <w:marLeft w:val="0"/>
                                                                                                                                                                                                                          <w:marRight w:val="0"/>
                                                                                                                                                                                                                          <w:marTop w:val="0"/>
                                                                                                                                                                                                                          <w:marBottom w:val="0"/>
                                                                                                                                                                                                                          <w:divBdr>
                                                                                                                                                                                                                            <w:top w:val="none" w:sz="0" w:space="0" w:color="auto"/>
                                                                                                                                                                                                                            <w:left w:val="none" w:sz="0" w:space="0" w:color="auto"/>
                                                                                                                                                                                                                            <w:bottom w:val="none" w:sz="0" w:space="0" w:color="auto"/>
                                                                                                                                                                                                                            <w:right w:val="none" w:sz="0" w:space="0" w:color="auto"/>
                                                                                                                                                                                                                          </w:divBdr>
                                                                                                                                                                                                                          <w:divsChild>
                                                                                                                                                                                                                            <w:div w:id="1559240958">
                                                                                                                                                                                                                              <w:marLeft w:val="0"/>
                                                                                                                                                                                                                              <w:marRight w:val="0"/>
                                                                                                                                                                                                                              <w:marTop w:val="0"/>
                                                                                                                                                                                                                              <w:marBottom w:val="0"/>
                                                                                                                                                                                                                              <w:divBdr>
                                                                                                                                                                                                                                <w:top w:val="none" w:sz="0" w:space="0" w:color="auto"/>
                                                                                                                                                                                                                                <w:left w:val="none" w:sz="0" w:space="0" w:color="auto"/>
                                                                                                                                                                                                                                <w:bottom w:val="none" w:sz="0" w:space="0" w:color="auto"/>
                                                                                                                                                                                                                                <w:right w:val="none" w:sz="0" w:space="0" w:color="auto"/>
                                                                                                                                                                                                                              </w:divBdr>
                                                                                                                                                                                                                              <w:divsChild>
                                                                                                                                                                                                                                <w:div w:id="17045955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82772571">
                                                                                                                                                                                                                                      <w:marLeft w:val="0"/>
                                                                                                                                                                                                                                      <w:marRight w:val="0"/>
                                                                                                                                                                                                                                      <w:marTop w:val="0"/>
                                                                                                                                                                                                                                      <w:marBottom w:val="0"/>
                                                                                                                                                                                                                                      <w:divBdr>
                                                                                                                                                                                                                                        <w:top w:val="none" w:sz="0" w:space="0" w:color="auto"/>
                                                                                                                                                                                                                                        <w:left w:val="none" w:sz="0" w:space="0" w:color="auto"/>
                                                                                                                                                                                                                                        <w:bottom w:val="none" w:sz="0" w:space="0" w:color="auto"/>
                                                                                                                                                                                                                                        <w:right w:val="none" w:sz="0" w:space="0" w:color="auto"/>
                                                                                                                                                                                                                                      </w:divBdr>
                                                                                                                                                                                                                                      <w:divsChild>
                                                                                                                                                                                                                                        <w:div w:id="1131171194">
                                                                                                                                                                                                                                          <w:marLeft w:val="0"/>
                                                                                                                                                                                                                                          <w:marRight w:val="0"/>
                                                                                                                                                                                                                                          <w:marTop w:val="0"/>
                                                                                                                                                                                                                                          <w:marBottom w:val="0"/>
                                                                                                                                                                                                                                          <w:divBdr>
                                                                                                                                                                                                                                            <w:top w:val="none" w:sz="0" w:space="0" w:color="auto"/>
                                                                                                                                                                                                                                            <w:left w:val="none" w:sz="0" w:space="0" w:color="auto"/>
                                                                                                                                                                                                                                            <w:bottom w:val="none" w:sz="0" w:space="0" w:color="auto"/>
                                                                                                                                                                                                                                            <w:right w:val="none" w:sz="0" w:space="0" w:color="auto"/>
                                                                                                                                                                                                                                          </w:divBdr>
                                                                                                                                                                                                                                          <w:divsChild>
                                                                                                                                                                                                                                            <w:div w:id="1359087084">
                                                                                                                                                                                                                                              <w:marLeft w:val="0"/>
                                                                                                                                                                                                                                              <w:marRight w:val="0"/>
                                                                                                                                                                                                                                              <w:marTop w:val="0"/>
                                                                                                                                                                                                                                              <w:marBottom w:val="0"/>
                                                                                                                                                                                                                                              <w:divBdr>
                                                                                                                                                                                                                                                <w:top w:val="none" w:sz="0" w:space="0" w:color="auto"/>
                                                                                                                                                                                                                                                <w:left w:val="none" w:sz="0" w:space="0" w:color="auto"/>
                                                                                                                                                                                                                                                <w:bottom w:val="none" w:sz="0" w:space="0" w:color="auto"/>
                                                                                                                                                                                                                                                <w:right w:val="none" w:sz="0" w:space="0" w:color="auto"/>
                                                                                                                                                                                                                                              </w:divBdr>
                                                                                                                                                                                                                                              <w:divsChild>
                                                                                                                                                                                                                                                <w:div w:id="73971905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88876232">
                                                                                                                                                                                                                                                      <w:marLeft w:val="0"/>
                                                                                                                                                                                                                                                      <w:marRight w:val="0"/>
                                                                                                                                                                                                                                                      <w:marTop w:val="0"/>
                                                                                                                                                                                                                                                      <w:marBottom w:val="0"/>
                                                                                                                                                                                                                                                      <w:divBdr>
                                                                                                                                                                                                                                                        <w:top w:val="none" w:sz="0" w:space="0" w:color="auto"/>
                                                                                                                                                                                                                                                        <w:left w:val="none" w:sz="0" w:space="0" w:color="auto"/>
                                                                                                                                                                                                                                                        <w:bottom w:val="none" w:sz="0" w:space="0" w:color="auto"/>
                                                                                                                                                                                                                                                        <w:right w:val="none" w:sz="0" w:space="0" w:color="auto"/>
                                                                                                                                                                                                                                                      </w:divBdr>
                                                                                                                                                                                                                                                      <w:divsChild>
                                                                                                                                                                                                                                                        <w:div w:id="630986340">
                                                                                                                                                                                                                                                          <w:marLeft w:val="0"/>
                                                                                                                                                                                                                                                          <w:marRight w:val="0"/>
                                                                                                                                                                                                                                                          <w:marTop w:val="0"/>
                                                                                                                                                                                                                                                          <w:marBottom w:val="0"/>
                                                                                                                                                                                                                                                          <w:divBdr>
                                                                                                                                                                                                                                                            <w:top w:val="none" w:sz="0" w:space="0" w:color="auto"/>
                                                                                                                                                                                                                                                            <w:left w:val="none" w:sz="0" w:space="0" w:color="auto"/>
                                                                                                                                                                                                                                                            <w:bottom w:val="none" w:sz="0" w:space="0" w:color="auto"/>
                                                                                                                                                                                                                                                            <w:right w:val="none" w:sz="0" w:space="0" w:color="auto"/>
                                                                                                                                                                                                                                                          </w:divBdr>
                                                                                                                                                                                                                                                          <w:divsChild>
                                                                                                                                                                                                                                                            <w:div w:id="9510846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7425407">
                                                                                                                                                                                                                                                                  <w:marLeft w:val="0"/>
                                                                                                                                                                                                                                                                  <w:marRight w:val="0"/>
                                                                                                                                                                                                                                                                  <w:marTop w:val="0"/>
                                                                                                                                                                                                                                                                  <w:marBottom w:val="0"/>
                                                                                                                                                                                                                                                                  <w:divBdr>
                                                                                                                                                                                                                                                                    <w:top w:val="none" w:sz="0" w:space="0" w:color="auto"/>
                                                                                                                                                                                                                                                                    <w:left w:val="none" w:sz="0" w:space="0" w:color="auto"/>
                                                                                                                                                                                                                                                                    <w:bottom w:val="none" w:sz="0" w:space="0" w:color="auto"/>
                                                                                                                                                                                                                                                                    <w:right w:val="none" w:sz="0" w:space="0" w:color="auto"/>
                                                                                                                                                                                                                                                                  </w:divBdr>
                                                                                                                                                                                                                                                                  <w:divsChild>
                                                                                                                                                                                                                                                                    <w:div w:id="205430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047836">
                                                                                                                                                                                                                                                              <w:marLeft w:val="0"/>
                                                                                                                                                                                                                                                              <w:marRight w:val="0"/>
                                                                                                                                                                                                                                                              <w:marTop w:val="0"/>
                                                                                                                                                                                                                                                              <w:marBottom w:val="0"/>
                                                                                                                                                                                                                                                              <w:divBdr>
                                                                                                                                                                                                                                                                <w:top w:val="none" w:sz="0" w:space="0" w:color="auto"/>
                                                                                                                                                                                                                                                                <w:left w:val="none" w:sz="0" w:space="0" w:color="auto"/>
                                                                                                                                                                                                                                                                <w:bottom w:val="none" w:sz="0" w:space="0" w:color="auto"/>
                                                                                                                                                                                                                                                                <w:right w:val="none" w:sz="0" w:space="0" w:color="auto"/>
                                                                                                                                                                                                                                                              </w:divBdr>
                                                                                                                                                                                                                                                            </w:div>
                                                                                                                                                                                                                                                          </w:divsChild>
                                                                                                                                                                                                                                                        </w:div>
                                                                                                                                                                                                                                                        <w:div w:id="210437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1200610">
      <w:bodyDiv w:val="1"/>
      <w:marLeft w:val="0"/>
      <w:marRight w:val="0"/>
      <w:marTop w:val="0"/>
      <w:marBottom w:val="0"/>
      <w:divBdr>
        <w:top w:val="none" w:sz="0" w:space="0" w:color="auto"/>
        <w:left w:val="none" w:sz="0" w:space="0" w:color="auto"/>
        <w:bottom w:val="none" w:sz="0" w:space="0" w:color="auto"/>
        <w:right w:val="none" w:sz="0" w:space="0" w:color="auto"/>
      </w:divBdr>
    </w:div>
    <w:div w:id="669992854">
      <w:bodyDiv w:val="1"/>
      <w:marLeft w:val="0"/>
      <w:marRight w:val="0"/>
      <w:marTop w:val="0"/>
      <w:marBottom w:val="0"/>
      <w:divBdr>
        <w:top w:val="none" w:sz="0" w:space="0" w:color="auto"/>
        <w:left w:val="none" w:sz="0" w:space="0" w:color="auto"/>
        <w:bottom w:val="none" w:sz="0" w:space="0" w:color="auto"/>
        <w:right w:val="none" w:sz="0" w:space="0" w:color="auto"/>
      </w:divBdr>
    </w:div>
    <w:div w:id="709838945">
      <w:bodyDiv w:val="1"/>
      <w:marLeft w:val="0"/>
      <w:marRight w:val="0"/>
      <w:marTop w:val="0"/>
      <w:marBottom w:val="0"/>
      <w:divBdr>
        <w:top w:val="none" w:sz="0" w:space="0" w:color="auto"/>
        <w:left w:val="none" w:sz="0" w:space="0" w:color="auto"/>
        <w:bottom w:val="none" w:sz="0" w:space="0" w:color="auto"/>
        <w:right w:val="none" w:sz="0" w:space="0" w:color="auto"/>
      </w:divBdr>
    </w:div>
    <w:div w:id="805513464">
      <w:bodyDiv w:val="1"/>
      <w:marLeft w:val="0"/>
      <w:marRight w:val="0"/>
      <w:marTop w:val="0"/>
      <w:marBottom w:val="0"/>
      <w:divBdr>
        <w:top w:val="none" w:sz="0" w:space="0" w:color="auto"/>
        <w:left w:val="none" w:sz="0" w:space="0" w:color="auto"/>
        <w:bottom w:val="none" w:sz="0" w:space="0" w:color="auto"/>
        <w:right w:val="none" w:sz="0" w:space="0" w:color="auto"/>
      </w:divBdr>
      <w:divsChild>
        <w:div w:id="338243298">
          <w:marLeft w:val="0"/>
          <w:marRight w:val="0"/>
          <w:marTop w:val="0"/>
          <w:marBottom w:val="0"/>
          <w:divBdr>
            <w:top w:val="none" w:sz="0" w:space="0" w:color="auto"/>
            <w:left w:val="none" w:sz="0" w:space="0" w:color="auto"/>
            <w:bottom w:val="none" w:sz="0" w:space="0" w:color="auto"/>
            <w:right w:val="none" w:sz="0" w:space="0" w:color="auto"/>
          </w:divBdr>
        </w:div>
        <w:div w:id="587539903">
          <w:marLeft w:val="0"/>
          <w:marRight w:val="0"/>
          <w:marTop w:val="0"/>
          <w:marBottom w:val="0"/>
          <w:divBdr>
            <w:top w:val="none" w:sz="0" w:space="0" w:color="auto"/>
            <w:left w:val="none" w:sz="0" w:space="0" w:color="auto"/>
            <w:bottom w:val="none" w:sz="0" w:space="0" w:color="auto"/>
            <w:right w:val="none" w:sz="0" w:space="0" w:color="auto"/>
          </w:divBdr>
        </w:div>
        <w:div w:id="590355504">
          <w:marLeft w:val="0"/>
          <w:marRight w:val="0"/>
          <w:marTop w:val="0"/>
          <w:marBottom w:val="0"/>
          <w:divBdr>
            <w:top w:val="none" w:sz="0" w:space="0" w:color="auto"/>
            <w:left w:val="none" w:sz="0" w:space="0" w:color="auto"/>
            <w:bottom w:val="none" w:sz="0" w:space="0" w:color="auto"/>
            <w:right w:val="none" w:sz="0" w:space="0" w:color="auto"/>
          </w:divBdr>
        </w:div>
        <w:div w:id="1332220686">
          <w:marLeft w:val="0"/>
          <w:marRight w:val="0"/>
          <w:marTop w:val="0"/>
          <w:marBottom w:val="0"/>
          <w:divBdr>
            <w:top w:val="none" w:sz="0" w:space="0" w:color="auto"/>
            <w:left w:val="none" w:sz="0" w:space="0" w:color="auto"/>
            <w:bottom w:val="none" w:sz="0" w:space="0" w:color="auto"/>
            <w:right w:val="none" w:sz="0" w:space="0" w:color="auto"/>
          </w:divBdr>
        </w:div>
        <w:div w:id="1475173680">
          <w:marLeft w:val="0"/>
          <w:marRight w:val="0"/>
          <w:marTop w:val="0"/>
          <w:marBottom w:val="0"/>
          <w:divBdr>
            <w:top w:val="none" w:sz="0" w:space="0" w:color="auto"/>
            <w:left w:val="none" w:sz="0" w:space="0" w:color="auto"/>
            <w:bottom w:val="none" w:sz="0" w:space="0" w:color="auto"/>
            <w:right w:val="none" w:sz="0" w:space="0" w:color="auto"/>
          </w:divBdr>
        </w:div>
        <w:div w:id="1814641951">
          <w:marLeft w:val="0"/>
          <w:marRight w:val="0"/>
          <w:marTop w:val="0"/>
          <w:marBottom w:val="0"/>
          <w:divBdr>
            <w:top w:val="none" w:sz="0" w:space="0" w:color="auto"/>
            <w:left w:val="none" w:sz="0" w:space="0" w:color="auto"/>
            <w:bottom w:val="none" w:sz="0" w:space="0" w:color="auto"/>
            <w:right w:val="none" w:sz="0" w:space="0" w:color="auto"/>
          </w:divBdr>
        </w:div>
      </w:divsChild>
    </w:div>
    <w:div w:id="867573052">
      <w:bodyDiv w:val="1"/>
      <w:marLeft w:val="0"/>
      <w:marRight w:val="0"/>
      <w:marTop w:val="0"/>
      <w:marBottom w:val="0"/>
      <w:divBdr>
        <w:top w:val="none" w:sz="0" w:space="0" w:color="auto"/>
        <w:left w:val="none" w:sz="0" w:space="0" w:color="auto"/>
        <w:bottom w:val="none" w:sz="0" w:space="0" w:color="auto"/>
        <w:right w:val="none" w:sz="0" w:space="0" w:color="auto"/>
      </w:divBdr>
    </w:div>
    <w:div w:id="942146296">
      <w:bodyDiv w:val="1"/>
      <w:marLeft w:val="0"/>
      <w:marRight w:val="0"/>
      <w:marTop w:val="0"/>
      <w:marBottom w:val="0"/>
      <w:divBdr>
        <w:top w:val="none" w:sz="0" w:space="0" w:color="auto"/>
        <w:left w:val="none" w:sz="0" w:space="0" w:color="auto"/>
        <w:bottom w:val="none" w:sz="0" w:space="0" w:color="auto"/>
        <w:right w:val="none" w:sz="0" w:space="0" w:color="auto"/>
      </w:divBdr>
    </w:div>
    <w:div w:id="979843961">
      <w:bodyDiv w:val="1"/>
      <w:marLeft w:val="0"/>
      <w:marRight w:val="0"/>
      <w:marTop w:val="0"/>
      <w:marBottom w:val="0"/>
      <w:divBdr>
        <w:top w:val="none" w:sz="0" w:space="0" w:color="auto"/>
        <w:left w:val="none" w:sz="0" w:space="0" w:color="auto"/>
        <w:bottom w:val="none" w:sz="0" w:space="0" w:color="auto"/>
        <w:right w:val="none" w:sz="0" w:space="0" w:color="auto"/>
      </w:divBdr>
    </w:div>
    <w:div w:id="1248423628">
      <w:bodyDiv w:val="1"/>
      <w:marLeft w:val="0"/>
      <w:marRight w:val="0"/>
      <w:marTop w:val="0"/>
      <w:marBottom w:val="0"/>
      <w:divBdr>
        <w:top w:val="none" w:sz="0" w:space="0" w:color="auto"/>
        <w:left w:val="none" w:sz="0" w:space="0" w:color="auto"/>
        <w:bottom w:val="none" w:sz="0" w:space="0" w:color="auto"/>
        <w:right w:val="none" w:sz="0" w:space="0" w:color="auto"/>
      </w:divBdr>
      <w:divsChild>
        <w:div w:id="149640130">
          <w:marLeft w:val="0"/>
          <w:marRight w:val="0"/>
          <w:marTop w:val="0"/>
          <w:marBottom w:val="0"/>
          <w:divBdr>
            <w:top w:val="none" w:sz="0" w:space="0" w:color="auto"/>
            <w:left w:val="none" w:sz="0" w:space="0" w:color="auto"/>
            <w:bottom w:val="none" w:sz="0" w:space="0" w:color="auto"/>
            <w:right w:val="none" w:sz="0" w:space="0" w:color="auto"/>
          </w:divBdr>
        </w:div>
        <w:div w:id="326636878">
          <w:marLeft w:val="0"/>
          <w:marRight w:val="0"/>
          <w:marTop w:val="0"/>
          <w:marBottom w:val="0"/>
          <w:divBdr>
            <w:top w:val="none" w:sz="0" w:space="0" w:color="auto"/>
            <w:left w:val="none" w:sz="0" w:space="0" w:color="auto"/>
            <w:bottom w:val="none" w:sz="0" w:space="0" w:color="auto"/>
            <w:right w:val="none" w:sz="0" w:space="0" w:color="auto"/>
          </w:divBdr>
        </w:div>
        <w:div w:id="542064366">
          <w:marLeft w:val="0"/>
          <w:marRight w:val="0"/>
          <w:marTop w:val="0"/>
          <w:marBottom w:val="0"/>
          <w:divBdr>
            <w:top w:val="none" w:sz="0" w:space="0" w:color="auto"/>
            <w:left w:val="none" w:sz="0" w:space="0" w:color="auto"/>
            <w:bottom w:val="none" w:sz="0" w:space="0" w:color="auto"/>
            <w:right w:val="none" w:sz="0" w:space="0" w:color="auto"/>
          </w:divBdr>
        </w:div>
        <w:div w:id="594704735">
          <w:marLeft w:val="0"/>
          <w:marRight w:val="0"/>
          <w:marTop w:val="0"/>
          <w:marBottom w:val="0"/>
          <w:divBdr>
            <w:top w:val="none" w:sz="0" w:space="0" w:color="auto"/>
            <w:left w:val="none" w:sz="0" w:space="0" w:color="auto"/>
            <w:bottom w:val="none" w:sz="0" w:space="0" w:color="auto"/>
            <w:right w:val="none" w:sz="0" w:space="0" w:color="auto"/>
          </w:divBdr>
        </w:div>
        <w:div w:id="876431319">
          <w:marLeft w:val="0"/>
          <w:marRight w:val="0"/>
          <w:marTop w:val="0"/>
          <w:marBottom w:val="0"/>
          <w:divBdr>
            <w:top w:val="none" w:sz="0" w:space="0" w:color="auto"/>
            <w:left w:val="none" w:sz="0" w:space="0" w:color="auto"/>
            <w:bottom w:val="none" w:sz="0" w:space="0" w:color="auto"/>
            <w:right w:val="none" w:sz="0" w:space="0" w:color="auto"/>
          </w:divBdr>
        </w:div>
        <w:div w:id="1030448456">
          <w:marLeft w:val="0"/>
          <w:marRight w:val="0"/>
          <w:marTop w:val="0"/>
          <w:marBottom w:val="0"/>
          <w:divBdr>
            <w:top w:val="none" w:sz="0" w:space="0" w:color="auto"/>
            <w:left w:val="none" w:sz="0" w:space="0" w:color="auto"/>
            <w:bottom w:val="none" w:sz="0" w:space="0" w:color="auto"/>
            <w:right w:val="none" w:sz="0" w:space="0" w:color="auto"/>
          </w:divBdr>
        </w:div>
        <w:div w:id="1115370942">
          <w:marLeft w:val="0"/>
          <w:marRight w:val="0"/>
          <w:marTop w:val="0"/>
          <w:marBottom w:val="0"/>
          <w:divBdr>
            <w:top w:val="none" w:sz="0" w:space="0" w:color="auto"/>
            <w:left w:val="none" w:sz="0" w:space="0" w:color="auto"/>
            <w:bottom w:val="none" w:sz="0" w:space="0" w:color="auto"/>
            <w:right w:val="none" w:sz="0" w:space="0" w:color="auto"/>
          </w:divBdr>
        </w:div>
        <w:div w:id="1202867488">
          <w:marLeft w:val="0"/>
          <w:marRight w:val="0"/>
          <w:marTop w:val="0"/>
          <w:marBottom w:val="0"/>
          <w:divBdr>
            <w:top w:val="none" w:sz="0" w:space="0" w:color="auto"/>
            <w:left w:val="none" w:sz="0" w:space="0" w:color="auto"/>
            <w:bottom w:val="none" w:sz="0" w:space="0" w:color="auto"/>
            <w:right w:val="none" w:sz="0" w:space="0" w:color="auto"/>
          </w:divBdr>
        </w:div>
        <w:div w:id="1290747258">
          <w:marLeft w:val="0"/>
          <w:marRight w:val="0"/>
          <w:marTop w:val="0"/>
          <w:marBottom w:val="0"/>
          <w:divBdr>
            <w:top w:val="none" w:sz="0" w:space="0" w:color="auto"/>
            <w:left w:val="none" w:sz="0" w:space="0" w:color="auto"/>
            <w:bottom w:val="none" w:sz="0" w:space="0" w:color="auto"/>
            <w:right w:val="none" w:sz="0" w:space="0" w:color="auto"/>
          </w:divBdr>
        </w:div>
        <w:div w:id="1339499423">
          <w:marLeft w:val="0"/>
          <w:marRight w:val="0"/>
          <w:marTop w:val="0"/>
          <w:marBottom w:val="0"/>
          <w:divBdr>
            <w:top w:val="none" w:sz="0" w:space="0" w:color="auto"/>
            <w:left w:val="none" w:sz="0" w:space="0" w:color="auto"/>
            <w:bottom w:val="none" w:sz="0" w:space="0" w:color="auto"/>
            <w:right w:val="none" w:sz="0" w:space="0" w:color="auto"/>
          </w:divBdr>
        </w:div>
        <w:div w:id="1354264063">
          <w:marLeft w:val="0"/>
          <w:marRight w:val="0"/>
          <w:marTop w:val="0"/>
          <w:marBottom w:val="0"/>
          <w:divBdr>
            <w:top w:val="none" w:sz="0" w:space="0" w:color="auto"/>
            <w:left w:val="none" w:sz="0" w:space="0" w:color="auto"/>
            <w:bottom w:val="none" w:sz="0" w:space="0" w:color="auto"/>
            <w:right w:val="none" w:sz="0" w:space="0" w:color="auto"/>
          </w:divBdr>
        </w:div>
        <w:div w:id="1376000047">
          <w:marLeft w:val="0"/>
          <w:marRight w:val="0"/>
          <w:marTop w:val="0"/>
          <w:marBottom w:val="0"/>
          <w:divBdr>
            <w:top w:val="none" w:sz="0" w:space="0" w:color="auto"/>
            <w:left w:val="none" w:sz="0" w:space="0" w:color="auto"/>
            <w:bottom w:val="none" w:sz="0" w:space="0" w:color="auto"/>
            <w:right w:val="none" w:sz="0" w:space="0" w:color="auto"/>
          </w:divBdr>
        </w:div>
        <w:div w:id="1403286921">
          <w:marLeft w:val="0"/>
          <w:marRight w:val="0"/>
          <w:marTop w:val="0"/>
          <w:marBottom w:val="0"/>
          <w:divBdr>
            <w:top w:val="none" w:sz="0" w:space="0" w:color="auto"/>
            <w:left w:val="none" w:sz="0" w:space="0" w:color="auto"/>
            <w:bottom w:val="none" w:sz="0" w:space="0" w:color="auto"/>
            <w:right w:val="none" w:sz="0" w:space="0" w:color="auto"/>
          </w:divBdr>
        </w:div>
        <w:div w:id="1633514156">
          <w:marLeft w:val="0"/>
          <w:marRight w:val="0"/>
          <w:marTop w:val="0"/>
          <w:marBottom w:val="0"/>
          <w:divBdr>
            <w:top w:val="none" w:sz="0" w:space="0" w:color="auto"/>
            <w:left w:val="none" w:sz="0" w:space="0" w:color="auto"/>
            <w:bottom w:val="none" w:sz="0" w:space="0" w:color="auto"/>
            <w:right w:val="none" w:sz="0" w:space="0" w:color="auto"/>
          </w:divBdr>
        </w:div>
        <w:div w:id="1667980139">
          <w:marLeft w:val="0"/>
          <w:marRight w:val="0"/>
          <w:marTop w:val="0"/>
          <w:marBottom w:val="0"/>
          <w:divBdr>
            <w:top w:val="none" w:sz="0" w:space="0" w:color="auto"/>
            <w:left w:val="none" w:sz="0" w:space="0" w:color="auto"/>
            <w:bottom w:val="none" w:sz="0" w:space="0" w:color="auto"/>
            <w:right w:val="none" w:sz="0" w:space="0" w:color="auto"/>
          </w:divBdr>
        </w:div>
        <w:div w:id="1743868714">
          <w:marLeft w:val="0"/>
          <w:marRight w:val="0"/>
          <w:marTop w:val="0"/>
          <w:marBottom w:val="0"/>
          <w:divBdr>
            <w:top w:val="none" w:sz="0" w:space="0" w:color="auto"/>
            <w:left w:val="none" w:sz="0" w:space="0" w:color="auto"/>
            <w:bottom w:val="none" w:sz="0" w:space="0" w:color="auto"/>
            <w:right w:val="none" w:sz="0" w:space="0" w:color="auto"/>
          </w:divBdr>
        </w:div>
        <w:div w:id="1821146363">
          <w:marLeft w:val="0"/>
          <w:marRight w:val="0"/>
          <w:marTop w:val="0"/>
          <w:marBottom w:val="0"/>
          <w:divBdr>
            <w:top w:val="none" w:sz="0" w:space="0" w:color="auto"/>
            <w:left w:val="none" w:sz="0" w:space="0" w:color="auto"/>
            <w:bottom w:val="none" w:sz="0" w:space="0" w:color="auto"/>
            <w:right w:val="none" w:sz="0" w:space="0" w:color="auto"/>
          </w:divBdr>
        </w:div>
      </w:divsChild>
    </w:div>
    <w:div w:id="1248727844">
      <w:bodyDiv w:val="1"/>
      <w:marLeft w:val="0"/>
      <w:marRight w:val="0"/>
      <w:marTop w:val="0"/>
      <w:marBottom w:val="0"/>
      <w:divBdr>
        <w:top w:val="none" w:sz="0" w:space="0" w:color="auto"/>
        <w:left w:val="none" w:sz="0" w:space="0" w:color="auto"/>
        <w:bottom w:val="none" w:sz="0" w:space="0" w:color="auto"/>
        <w:right w:val="none" w:sz="0" w:space="0" w:color="auto"/>
      </w:divBdr>
    </w:div>
    <w:div w:id="2061632536">
      <w:bodyDiv w:val="1"/>
      <w:marLeft w:val="0"/>
      <w:marRight w:val="0"/>
      <w:marTop w:val="0"/>
      <w:marBottom w:val="0"/>
      <w:divBdr>
        <w:top w:val="none" w:sz="0" w:space="0" w:color="auto"/>
        <w:left w:val="none" w:sz="0" w:space="0" w:color="auto"/>
        <w:bottom w:val="none" w:sz="0" w:space="0" w:color="auto"/>
        <w:right w:val="none" w:sz="0" w:space="0" w:color="auto"/>
      </w:divBdr>
      <w:divsChild>
        <w:div w:id="527330165">
          <w:marLeft w:val="-108"/>
          <w:marRight w:val="0"/>
          <w:marTop w:val="0"/>
          <w:marBottom w:val="0"/>
          <w:divBdr>
            <w:top w:val="none" w:sz="0" w:space="0" w:color="auto"/>
            <w:left w:val="none" w:sz="0" w:space="0" w:color="auto"/>
            <w:bottom w:val="none" w:sz="0" w:space="0" w:color="auto"/>
            <w:right w:val="none" w:sz="0" w:space="0" w:color="auto"/>
          </w:divBdr>
        </w:div>
        <w:div w:id="773289288">
          <w:marLeft w:val="-108"/>
          <w:marRight w:val="0"/>
          <w:marTop w:val="0"/>
          <w:marBottom w:val="0"/>
          <w:divBdr>
            <w:top w:val="none" w:sz="0" w:space="0" w:color="auto"/>
            <w:left w:val="none" w:sz="0" w:space="0" w:color="auto"/>
            <w:bottom w:val="none" w:sz="0" w:space="0" w:color="auto"/>
            <w:right w:val="none" w:sz="0" w:space="0" w:color="auto"/>
          </w:divBdr>
        </w:div>
        <w:div w:id="862524050">
          <w:marLeft w:val="-108"/>
          <w:marRight w:val="0"/>
          <w:marTop w:val="0"/>
          <w:marBottom w:val="0"/>
          <w:divBdr>
            <w:top w:val="none" w:sz="0" w:space="0" w:color="auto"/>
            <w:left w:val="none" w:sz="0" w:space="0" w:color="auto"/>
            <w:bottom w:val="none" w:sz="0" w:space="0" w:color="auto"/>
            <w:right w:val="none" w:sz="0" w:space="0" w:color="auto"/>
          </w:divBdr>
        </w:div>
        <w:div w:id="1483161260">
          <w:marLeft w:val="-108"/>
          <w:marRight w:val="0"/>
          <w:marTop w:val="0"/>
          <w:marBottom w:val="0"/>
          <w:divBdr>
            <w:top w:val="none" w:sz="0" w:space="0" w:color="auto"/>
            <w:left w:val="none" w:sz="0" w:space="0" w:color="auto"/>
            <w:bottom w:val="none" w:sz="0" w:space="0" w:color="auto"/>
            <w:right w:val="none" w:sz="0" w:space="0" w:color="auto"/>
          </w:divBdr>
        </w:div>
        <w:div w:id="1704204870">
          <w:marLeft w:val="-108"/>
          <w:marRight w:val="0"/>
          <w:marTop w:val="0"/>
          <w:marBottom w:val="0"/>
          <w:divBdr>
            <w:top w:val="none" w:sz="0" w:space="0" w:color="auto"/>
            <w:left w:val="none" w:sz="0" w:space="0" w:color="auto"/>
            <w:bottom w:val="none" w:sz="0" w:space="0" w:color="auto"/>
            <w:right w:val="none" w:sz="0" w:space="0" w:color="auto"/>
          </w:divBdr>
        </w:div>
        <w:div w:id="2098356163">
          <w:marLeft w:val="-108"/>
          <w:marRight w:val="0"/>
          <w:marTop w:val="0"/>
          <w:marBottom w:val="0"/>
          <w:divBdr>
            <w:top w:val="none" w:sz="0" w:space="0" w:color="auto"/>
            <w:left w:val="none" w:sz="0" w:space="0" w:color="auto"/>
            <w:bottom w:val="none" w:sz="0" w:space="0" w:color="auto"/>
            <w:right w:val="none" w:sz="0" w:space="0" w:color="auto"/>
          </w:divBdr>
        </w:div>
      </w:divsChild>
    </w:div>
    <w:div w:id="2081563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67874-3C6A-44F6-BEEC-36495C570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12</Pages>
  <Words>3246</Words>
  <Characters>18504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PROPOSAL for EXAM DEVELOPMENT SERVICES</dc:creator>
  <cp:keywords/>
  <dc:description/>
  <cp:lastModifiedBy>Nate Thompson</cp:lastModifiedBy>
  <cp:revision>8</cp:revision>
  <cp:lastPrinted>2019-04-12T18:19:00Z</cp:lastPrinted>
  <dcterms:created xsi:type="dcterms:W3CDTF">2020-08-18T01:55:00Z</dcterms:created>
  <dcterms:modified xsi:type="dcterms:W3CDTF">2024-06-13T04:24:00Z</dcterms:modified>
</cp:coreProperties>
</file>